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D4" w:rsidRDefault="00290F9C" w:rsidP="00290F9C">
      <w:pPr>
        <w:pStyle w:val="berschrift1"/>
      </w:pPr>
      <w:r>
        <w:t>Impressum</w:t>
      </w:r>
    </w:p>
    <w:p w:rsidR="00290F9C" w:rsidRPr="00290F9C" w:rsidRDefault="00290F9C" w:rsidP="00A2118B">
      <w:r w:rsidRPr="00290F9C">
        <w:t>„</w:t>
      </w:r>
      <w:proofErr w:type="spellStart"/>
      <w:r w:rsidRPr="00290F9C">
        <w:t>Piri</w:t>
      </w:r>
      <w:proofErr w:type="spellEnd"/>
      <w:r w:rsidRPr="00290F9C">
        <w:t xml:space="preserve"> zerlegt die Stadt“</w:t>
      </w:r>
    </w:p>
    <w:p w:rsidR="00290F9C" w:rsidRDefault="00290F9C" w:rsidP="00A2118B">
      <w:r w:rsidRPr="00290F9C">
        <w:t>von Christian Vornholt und David Wegner</w:t>
      </w:r>
    </w:p>
    <w:p w:rsidR="00646648" w:rsidRDefault="00646648" w:rsidP="00646648">
      <w:r>
        <w:t>1. Auflage</w:t>
      </w:r>
    </w:p>
    <w:p w:rsidR="00646648" w:rsidRDefault="00646648" w:rsidP="00A2118B"/>
    <w:p w:rsidR="00646648" w:rsidRDefault="00646648" w:rsidP="00646648">
      <w:pPr>
        <w:pStyle w:val="berschrift2"/>
      </w:pPr>
      <w:r>
        <w:t>Herausgeber</w:t>
      </w:r>
    </w:p>
    <w:p w:rsidR="00646648" w:rsidRDefault="00646648" w:rsidP="00A2118B">
      <w:r>
        <w:t>Deutscher Blinden- und Sehbehindertenverband e.V. (DBSV)</w:t>
      </w:r>
    </w:p>
    <w:p w:rsidR="00646648" w:rsidRDefault="00646648" w:rsidP="00A2118B">
      <w:r>
        <w:t>Rungestraße 19</w:t>
      </w:r>
    </w:p>
    <w:p w:rsidR="00646648" w:rsidRDefault="00646648" w:rsidP="00A2118B">
      <w:r>
        <w:t>10179 Berlin</w:t>
      </w:r>
    </w:p>
    <w:p w:rsidR="00646648" w:rsidRDefault="00646648" w:rsidP="00A2118B">
      <w:r>
        <w:t>Telefon: 030-285387-220</w:t>
      </w:r>
    </w:p>
    <w:p w:rsidR="00646648" w:rsidRDefault="00646648" w:rsidP="00A2118B">
      <w:hyperlink r:id="rId6" w:history="1">
        <w:r w:rsidRPr="00C246F4">
          <w:rPr>
            <w:rStyle w:val="Hyperlink"/>
          </w:rPr>
          <w:t>bestellungen@dbsv.org</w:t>
        </w:r>
      </w:hyperlink>
    </w:p>
    <w:p w:rsidR="00646648" w:rsidRDefault="00646648" w:rsidP="00A2118B">
      <w:hyperlink r:id="rId7" w:history="1">
        <w:r w:rsidRPr="00C246F4">
          <w:rPr>
            <w:rStyle w:val="Hyperlink"/>
          </w:rPr>
          <w:t>www.kinderbuch.dbsv.org</w:t>
        </w:r>
      </w:hyperlink>
      <w:r>
        <w:t xml:space="preserve"> </w:t>
      </w:r>
    </w:p>
    <w:p w:rsidR="00646648" w:rsidRDefault="00646648" w:rsidP="00A2118B"/>
    <w:p w:rsidR="00646648" w:rsidRDefault="00646648" w:rsidP="00646648">
      <w:pPr>
        <w:pStyle w:val="berschrift2"/>
      </w:pPr>
      <w:r>
        <w:t>Druck</w:t>
      </w:r>
    </w:p>
    <w:p w:rsidR="00646648" w:rsidRDefault="00646648" w:rsidP="00A2118B">
      <w:r>
        <w:t xml:space="preserve">Druckpartner Druck- und Medienhaus in Essen, </w:t>
      </w:r>
      <w:hyperlink r:id="rId8" w:history="1">
        <w:r w:rsidRPr="00C246F4">
          <w:rPr>
            <w:rStyle w:val="Hyperlink"/>
          </w:rPr>
          <w:t>www.druck-partner.de</w:t>
        </w:r>
      </w:hyperlink>
      <w:r>
        <w:t xml:space="preserve"> </w:t>
      </w:r>
    </w:p>
    <w:p w:rsidR="00646648" w:rsidRDefault="00646648" w:rsidP="00A2118B"/>
    <w:p w:rsidR="00646648" w:rsidRDefault="00646648" w:rsidP="00646648">
      <w:pPr>
        <w:pStyle w:val="berschrift2"/>
      </w:pPr>
      <w:r>
        <w:t>Montage und Bindung</w:t>
      </w:r>
    </w:p>
    <w:p w:rsidR="00646648" w:rsidRDefault="00646648" w:rsidP="00A2118B">
      <w:r>
        <w:t xml:space="preserve">FSD </w:t>
      </w:r>
      <w:proofErr w:type="spellStart"/>
      <w:r>
        <w:t>Lwerk</w:t>
      </w:r>
      <w:proofErr w:type="spellEnd"/>
      <w:r>
        <w:t xml:space="preserve"> Berlin Brandenburg, </w:t>
      </w:r>
      <w:hyperlink r:id="rId9" w:history="1">
        <w:r w:rsidRPr="00C246F4">
          <w:rPr>
            <w:rStyle w:val="Hyperlink"/>
          </w:rPr>
          <w:t>www.lwerk-berlin.de</w:t>
        </w:r>
      </w:hyperlink>
      <w:r>
        <w:t xml:space="preserve"> </w:t>
      </w:r>
    </w:p>
    <w:p w:rsidR="00646648" w:rsidRDefault="00646648" w:rsidP="00A2118B"/>
    <w:p w:rsidR="00646648" w:rsidRDefault="00646648" w:rsidP="00646648">
      <w:pPr>
        <w:pStyle w:val="berschrift2"/>
      </w:pPr>
      <w:r>
        <w:t>Förderung und Kooperation</w:t>
      </w:r>
    </w:p>
    <w:p w:rsidR="00646648" w:rsidRDefault="00646648" w:rsidP="00A2118B">
      <w:r>
        <w:t xml:space="preserve">Dieses </w:t>
      </w:r>
      <w:proofErr w:type="spellStart"/>
      <w:r>
        <w:t>Tastbuch</w:t>
      </w:r>
      <w:proofErr w:type="spellEnd"/>
      <w:r>
        <w:t xml:space="preserve"> entstand im Rahmen des Projektes „Ein Buch für jeden Tag“, </w:t>
      </w:r>
      <w:proofErr w:type="gramStart"/>
      <w:r>
        <w:t>das</w:t>
      </w:r>
      <w:proofErr w:type="gramEnd"/>
      <w:r>
        <w:t xml:space="preserve"> durch die Skala-Initiative gefördert wird.</w:t>
      </w:r>
    </w:p>
    <w:p w:rsidR="00646648" w:rsidRDefault="00646648" w:rsidP="00A2118B">
      <w:r>
        <w:t xml:space="preserve">In Kooperation mit der Technischen Universität Berlin, </w:t>
      </w:r>
      <w:proofErr w:type="spellStart"/>
      <w:r>
        <w:t>Modell+Design</w:t>
      </w:r>
      <w:proofErr w:type="spellEnd"/>
      <w:r>
        <w:t xml:space="preserve">, </w:t>
      </w:r>
      <w:hyperlink r:id="rId10" w:history="1">
        <w:r w:rsidRPr="00C246F4">
          <w:rPr>
            <w:rStyle w:val="Hyperlink"/>
          </w:rPr>
          <w:t>www.modellunddesign.de</w:t>
        </w:r>
      </w:hyperlink>
      <w:r>
        <w:t xml:space="preserve"> </w:t>
      </w:r>
    </w:p>
    <w:p w:rsidR="00646648" w:rsidRDefault="00646648" w:rsidP="00646648"/>
    <w:p w:rsidR="00646648" w:rsidRDefault="00646648" w:rsidP="00646648">
      <w:pPr>
        <w:pStyle w:val="berschrift2"/>
      </w:pPr>
      <w:r>
        <w:t>ACHTUNG!</w:t>
      </w:r>
    </w:p>
    <w:p w:rsidR="00646648" w:rsidRPr="00290F9C" w:rsidRDefault="00646648" w:rsidP="00646648">
      <w:r>
        <w:t>Für Kinder unter 3 Jahren nur unter Aufsicht von Erwachsenen geeignet. Dieses Buch enthält kleine Magnete.</w:t>
      </w:r>
      <w:bookmarkStart w:id="0" w:name="_GoBack"/>
      <w:bookmarkEnd w:id="0"/>
    </w:p>
    <w:sectPr w:rsidR="00646648" w:rsidRPr="00290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637"/>
    <w:multiLevelType w:val="hybridMultilevel"/>
    <w:tmpl w:val="DA267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C"/>
    <w:rsid w:val="00290F9C"/>
    <w:rsid w:val="00646648"/>
    <w:rsid w:val="009233D4"/>
    <w:rsid w:val="00A2118B"/>
    <w:rsid w:val="00AE3FB5"/>
    <w:rsid w:val="00B63878"/>
    <w:rsid w:val="00D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080D"/>
  <w15:chartTrackingRefBased/>
  <w15:docId w15:val="{663604AF-CE40-45D0-9354-41A4E56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64664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ck-partne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derbuch.dbsv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lungen@dbsv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dellunddesig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werk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4572-C000-4387-96C9-54E5D7A3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Cambeiro Andrade</dc:creator>
  <cp:keywords/>
  <dc:description/>
  <cp:lastModifiedBy>Eva Cambeiro Andrade</cp:lastModifiedBy>
  <cp:revision>1</cp:revision>
  <dcterms:created xsi:type="dcterms:W3CDTF">2022-10-18T09:48:00Z</dcterms:created>
  <dcterms:modified xsi:type="dcterms:W3CDTF">2022-10-18T10:13:00Z</dcterms:modified>
</cp:coreProperties>
</file>