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30" w:rsidRPr="00A62BB7" w:rsidRDefault="005C18A4" w:rsidP="00A62BB7">
      <w:pPr>
        <w:pStyle w:val="Titel"/>
        <w:rPr>
          <w:rFonts w:ascii="Verdana" w:hAnsi="Verdana" w:cs="Arial"/>
          <w:b/>
          <w:color w:val="000000" w:themeColor="text1"/>
          <w:sz w:val="23"/>
          <w:szCs w:val="23"/>
        </w:rPr>
      </w:pPr>
      <w:r w:rsidRPr="00446425">
        <w:rPr>
          <w:rFonts w:ascii="Verdana" w:hAnsi="Verdana" w:cs="Arial"/>
          <w:b/>
          <w:color w:val="000000" w:themeColor="text1"/>
          <w:sz w:val="23"/>
          <w:szCs w:val="23"/>
        </w:rPr>
        <w:t>Sehbehindertentag 20</w:t>
      </w:r>
      <w:r w:rsidR="00962641">
        <w:rPr>
          <w:rFonts w:ascii="Verdana" w:hAnsi="Verdana" w:cs="Arial"/>
          <w:b/>
          <w:color w:val="000000" w:themeColor="text1"/>
          <w:sz w:val="23"/>
          <w:szCs w:val="23"/>
        </w:rPr>
        <w:t>22</w:t>
      </w:r>
      <w:r w:rsidR="002D36E9">
        <w:rPr>
          <w:rFonts w:ascii="Verdana" w:hAnsi="Verdana" w:cs="Arial"/>
          <w:b/>
          <w:color w:val="000000" w:themeColor="text1"/>
          <w:sz w:val="23"/>
          <w:szCs w:val="23"/>
        </w:rPr>
        <w:t xml:space="preserve"> </w:t>
      </w:r>
      <w:r w:rsidR="00622FC7" w:rsidRPr="00446425">
        <w:rPr>
          <w:rFonts w:ascii="Verdana" w:hAnsi="Verdana" w:cs="Arial"/>
          <w:b/>
          <w:color w:val="000000" w:themeColor="text1"/>
          <w:sz w:val="23"/>
          <w:szCs w:val="23"/>
        </w:rPr>
        <w:t>„</w:t>
      </w:r>
      <w:r w:rsidR="00962641">
        <w:rPr>
          <w:rFonts w:ascii="Verdana" w:hAnsi="Verdana" w:cs="Arial"/>
          <w:b/>
          <w:color w:val="000000" w:themeColor="text1"/>
          <w:sz w:val="23"/>
          <w:szCs w:val="23"/>
        </w:rPr>
        <w:t>Sehbehindertensonntag</w:t>
      </w:r>
      <w:r w:rsidR="00622FC7" w:rsidRPr="00446425">
        <w:rPr>
          <w:rFonts w:ascii="Verdana" w:hAnsi="Verdana" w:cs="Arial"/>
          <w:b/>
          <w:color w:val="000000" w:themeColor="text1"/>
          <w:sz w:val="23"/>
          <w:szCs w:val="23"/>
        </w:rPr>
        <w:t>“</w:t>
      </w:r>
      <w:bookmarkStart w:id="0" w:name="_Toc448168518"/>
      <w:bookmarkStart w:id="1" w:name="_Toc385946849"/>
    </w:p>
    <w:bookmarkEnd w:id="0"/>
    <w:bookmarkEnd w:id="1"/>
    <w:p w:rsidR="00B24381" w:rsidRPr="00446425" w:rsidRDefault="00B24381" w:rsidP="00B24381">
      <w:pPr>
        <w:pStyle w:val="berschrift2"/>
        <w:spacing w:before="480" w:beforeAutospacing="0"/>
        <w:rPr>
          <w:rFonts w:ascii="Verdana" w:hAnsi="Verdana" w:cs="Arial"/>
          <w:color w:val="000000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>Tipps für die Pressearbeit</w:t>
      </w:r>
    </w:p>
    <w:p w:rsidR="00FC42C6" w:rsidRPr="00446425" w:rsidRDefault="00FC42C6" w:rsidP="00446425">
      <w:pPr>
        <w:pStyle w:val="Listenabsatz"/>
        <w:numPr>
          <w:ilvl w:val="0"/>
          <w:numId w:val="19"/>
        </w:numPr>
        <w:spacing w:after="120"/>
        <w:ind w:hanging="357"/>
        <w:contextualSpacing w:val="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 xml:space="preserve">Im Text der Musterpressemitteilung finden Sie Platzhalter, dort können Sie die jeweiligen Angaben zu Ihrer Aktion eintragen (Nichtzutreffendes bitte streichen/ändern/ergänzen). Am Ende der Pressemitteilung wird auf </w:t>
      </w:r>
      <w:hyperlink r:id="rId6" w:history="1">
        <w:r w:rsidR="00962641" w:rsidRPr="008736ED">
          <w:rPr>
            <w:rStyle w:val="Hyperlink"/>
            <w:rFonts w:ascii="Verdana" w:hAnsi="Verdana" w:cs="Arial"/>
            <w:sz w:val="23"/>
            <w:szCs w:val="23"/>
          </w:rPr>
          <w:t>www.sehbehindertensonntag.de</w:t>
        </w:r>
      </w:hyperlink>
      <w:r w:rsidRPr="00446425">
        <w:rPr>
          <w:rFonts w:ascii="Verdana" w:hAnsi="Verdana" w:cs="Arial"/>
          <w:sz w:val="23"/>
          <w:szCs w:val="23"/>
        </w:rPr>
        <w:t xml:space="preserve"> verwiesen, d</w:t>
      </w:r>
      <w:r w:rsidR="00A43457">
        <w:rPr>
          <w:rFonts w:ascii="Verdana" w:hAnsi="Verdana" w:cs="Arial"/>
          <w:sz w:val="23"/>
          <w:szCs w:val="23"/>
        </w:rPr>
        <w:t>ort finden die Pressevertreter vertiefende Materialien</w:t>
      </w:r>
      <w:r w:rsidR="00962641">
        <w:rPr>
          <w:rFonts w:ascii="Verdana" w:hAnsi="Verdana" w:cs="Arial"/>
          <w:sz w:val="23"/>
          <w:szCs w:val="23"/>
        </w:rPr>
        <w:t>, Pressebilder</w:t>
      </w:r>
      <w:r w:rsidR="00A43457">
        <w:rPr>
          <w:rFonts w:ascii="Verdana" w:hAnsi="Verdana" w:cs="Arial"/>
          <w:sz w:val="23"/>
          <w:szCs w:val="23"/>
        </w:rPr>
        <w:t xml:space="preserve"> </w:t>
      </w:r>
      <w:r w:rsidRPr="00446425">
        <w:rPr>
          <w:rFonts w:ascii="Verdana" w:hAnsi="Verdana" w:cs="Arial"/>
          <w:sz w:val="23"/>
          <w:szCs w:val="23"/>
        </w:rPr>
        <w:t xml:space="preserve">und </w:t>
      </w:r>
      <w:r w:rsidR="003F709F">
        <w:rPr>
          <w:rFonts w:ascii="Verdana" w:hAnsi="Verdana" w:cs="Arial"/>
          <w:sz w:val="23"/>
          <w:szCs w:val="23"/>
        </w:rPr>
        <w:t>eine Liste der</w:t>
      </w:r>
      <w:r w:rsidR="00B24381">
        <w:rPr>
          <w:rFonts w:ascii="Verdana" w:hAnsi="Verdana" w:cs="Arial"/>
          <w:sz w:val="23"/>
          <w:szCs w:val="23"/>
        </w:rPr>
        <w:t xml:space="preserve"> Orte, an denen </w:t>
      </w:r>
      <w:r w:rsidR="00951810">
        <w:rPr>
          <w:rFonts w:ascii="Verdana" w:hAnsi="Verdana" w:cs="Arial"/>
          <w:sz w:val="23"/>
          <w:szCs w:val="23"/>
        </w:rPr>
        <w:t>A</w:t>
      </w:r>
      <w:r w:rsidR="00B24381">
        <w:rPr>
          <w:rFonts w:ascii="Verdana" w:hAnsi="Verdana" w:cs="Arial"/>
          <w:sz w:val="23"/>
          <w:szCs w:val="23"/>
        </w:rPr>
        <w:t>ktionen stattfinden</w:t>
      </w:r>
      <w:r w:rsidRPr="00446425">
        <w:rPr>
          <w:rFonts w:ascii="Verdana" w:hAnsi="Verdana" w:cs="Arial"/>
          <w:sz w:val="23"/>
          <w:szCs w:val="23"/>
        </w:rPr>
        <w:t>.</w:t>
      </w:r>
    </w:p>
    <w:p w:rsidR="00FC42C6" w:rsidRPr="00446425" w:rsidRDefault="00FC42C6" w:rsidP="00446425">
      <w:pPr>
        <w:pStyle w:val="Listenabsatz"/>
        <w:numPr>
          <w:ilvl w:val="0"/>
          <w:numId w:val="19"/>
        </w:numPr>
        <w:spacing w:after="120"/>
        <w:ind w:hanging="357"/>
        <w:contextualSpacing w:val="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>Recherchieren Sie die Kontaktdaten von Redakteuren. Diese finden Sie im Impressum des jeweiligen Mediums oder auf der entsprechenden Internetseite. Sie sollten ansprechen:</w:t>
      </w:r>
    </w:p>
    <w:p w:rsidR="00FC42C6" w:rsidRPr="00446425" w:rsidRDefault="00FC42C6" w:rsidP="00446425">
      <w:pPr>
        <w:pStyle w:val="Listenabsatz"/>
        <w:numPr>
          <w:ilvl w:val="0"/>
          <w:numId w:val="21"/>
        </w:numPr>
        <w:spacing w:after="0"/>
        <w:ind w:left="1066" w:hanging="357"/>
        <w:contextualSpacing w:val="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>alle Tageszeitungen, die über lokales Geschehen in Ihrer Stadt berichten</w:t>
      </w:r>
    </w:p>
    <w:p w:rsidR="00FC42C6" w:rsidRPr="00446425" w:rsidRDefault="00FC42C6" w:rsidP="00446425">
      <w:pPr>
        <w:pStyle w:val="Listenabsatz"/>
        <w:numPr>
          <w:ilvl w:val="0"/>
          <w:numId w:val="21"/>
        </w:numPr>
        <w:spacing w:after="0"/>
        <w:ind w:left="1066" w:hanging="357"/>
        <w:contextualSpacing w:val="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>ganz wichtig: die Gratis</w:t>
      </w:r>
      <w:bookmarkStart w:id="2" w:name="_GoBack"/>
      <w:bookmarkEnd w:id="2"/>
      <w:r w:rsidRPr="00446425">
        <w:rPr>
          <w:rFonts w:ascii="Verdana" w:hAnsi="Verdana" w:cs="Arial"/>
          <w:sz w:val="23"/>
          <w:szCs w:val="23"/>
        </w:rPr>
        <w:t>-Anzeigenblättchen mit Lokalberichten</w:t>
      </w:r>
    </w:p>
    <w:p w:rsidR="00FC42C6" w:rsidRDefault="00FC42C6" w:rsidP="00446425">
      <w:pPr>
        <w:pStyle w:val="Listenabsatz"/>
        <w:numPr>
          <w:ilvl w:val="0"/>
          <w:numId w:val="21"/>
        </w:numPr>
        <w:spacing w:after="0"/>
        <w:ind w:left="1066" w:hanging="357"/>
        <w:contextualSpacing w:val="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 xml:space="preserve">falls vorhanden, wöchentliche bzw. 14-tägige Zeitschriften mit </w:t>
      </w:r>
      <w:r w:rsidR="00A84295" w:rsidRPr="00446425">
        <w:rPr>
          <w:rFonts w:ascii="Verdana" w:hAnsi="Verdana" w:cs="Arial"/>
          <w:sz w:val="23"/>
          <w:szCs w:val="23"/>
        </w:rPr>
        <w:t>Lokalteil</w:t>
      </w:r>
    </w:p>
    <w:p w:rsidR="00446425" w:rsidRPr="00446425" w:rsidRDefault="00446425" w:rsidP="00446425">
      <w:pPr>
        <w:pStyle w:val="Listenabsatz"/>
        <w:numPr>
          <w:ilvl w:val="0"/>
          <w:numId w:val="20"/>
        </w:numPr>
        <w:spacing w:after="120"/>
        <w:ind w:hanging="357"/>
        <w:contextualSpacing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gegebenenfalls lokale/regionale Hörfunk- und Fernsehsender</w:t>
      </w:r>
    </w:p>
    <w:p w:rsidR="007C2CE5" w:rsidRPr="00446425" w:rsidRDefault="00FC42C6" w:rsidP="00446425">
      <w:pPr>
        <w:pStyle w:val="Listenabsatz"/>
        <w:numPr>
          <w:ilvl w:val="0"/>
          <w:numId w:val="19"/>
        </w:numPr>
        <w:spacing w:after="120"/>
        <w:ind w:hanging="357"/>
        <w:contextualSpacing w:val="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 xml:space="preserve">Nehmen Sie Kontakt zu den Redaktionen auf, sagen Sie, dass Sie </w:t>
      </w:r>
      <w:r w:rsidR="00DE5FEE" w:rsidRPr="00446425">
        <w:rPr>
          <w:rFonts w:ascii="Verdana" w:hAnsi="Verdana" w:cs="Arial"/>
          <w:sz w:val="23"/>
          <w:szCs w:val="23"/>
        </w:rPr>
        <w:t xml:space="preserve">anlässlich des bundesweiten </w:t>
      </w:r>
      <w:r w:rsidR="00962641">
        <w:rPr>
          <w:rFonts w:ascii="Verdana" w:hAnsi="Verdana" w:cs="Arial"/>
          <w:sz w:val="23"/>
          <w:szCs w:val="23"/>
        </w:rPr>
        <w:t>Aktionsmonats „Sehbehindertensonntag“</w:t>
      </w:r>
      <w:r w:rsidR="00DE5FEE" w:rsidRPr="00446425">
        <w:rPr>
          <w:rFonts w:ascii="Verdana" w:hAnsi="Verdana" w:cs="Arial"/>
          <w:sz w:val="23"/>
          <w:szCs w:val="23"/>
        </w:rPr>
        <w:t xml:space="preserve"> </w:t>
      </w:r>
      <w:r w:rsidRPr="00446425">
        <w:rPr>
          <w:rFonts w:ascii="Verdana" w:hAnsi="Verdana" w:cs="Arial"/>
          <w:sz w:val="23"/>
          <w:szCs w:val="23"/>
        </w:rPr>
        <w:t xml:space="preserve">eine </w:t>
      </w:r>
      <w:r w:rsidR="00B24381">
        <w:rPr>
          <w:rFonts w:ascii="Verdana" w:hAnsi="Verdana" w:cs="Arial"/>
          <w:sz w:val="23"/>
          <w:szCs w:val="23"/>
        </w:rPr>
        <w:t xml:space="preserve">Aktion </w:t>
      </w:r>
      <w:r w:rsidRPr="00446425">
        <w:rPr>
          <w:rFonts w:ascii="Verdana" w:hAnsi="Verdana" w:cs="Arial"/>
          <w:sz w:val="23"/>
          <w:szCs w:val="23"/>
        </w:rPr>
        <w:t xml:space="preserve">planen, und fragen Sie nach dem Ansprechpartner. </w:t>
      </w:r>
    </w:p>
    <w:p w:rsidR="00FC42C6" w:rsidRPr="00446425" w:rsidRDefault="00FC42C6" w:rsidP="00446425">
      <w:pPr>
        <w:pStyle w:val="Listenabsatz"/>
        <w:numPr>
          <w:ilvl w:val="0"/>
          <w:numId w:val="19"/>
        </w:numPr>
        <w:spacing w:after="120"/>
        <w:ind w:hanging="357"/>
        <w:contextualSpacing w:val="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 xml:space="preserve">Es empfiehlt sich, für jedes Medium und jeden Journalisten folgende Informationen zu notieren: </w:t>
      </w:r>
    </w:p>
    <w:p w:rsidR="00FC42C6" w:rsidRPr="00446425" w:rsidRDefault="00FC42C6" w:rsidP="00446425">
      <w:pPr>
        <w:pStyle w:val="Listenabsatz"/>
        <w:numPr>
          <w:ilvl w:val="0"/>
          <w:numId w:val="21"/>
        </w:numPr>
        <w:spacing w:after="0"/>
        <w:ind w:left="1066" w:hanging="357"/>
        <w:contextualSpacing w:val="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>Name, Anschrift und E-Mail-Adresse der Redaktion und des Redakteurs</w:t>
      </w:r>
    </w:p>
    <w:p w:rsidR="00FC42C6" w:rsidRPr="00446425" w:rsidRDefault="00FC42C6" w:rsidP="00446425">
      <w:pPr>
        <w:pStyle w:val="Listenabsatz"/>
        <w:numPr>
          <w:ilvl w:val="0"/>
          <w:numId w:val="21"/>
        </w:numPr>
        <w:spacing w:after="0"/>
        <w:ind w:left="1066" w:hanging="357"/>
        <w:contextualSpacing w:val="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>Erreichbarkeit – beste Anrufzeit etc.</w:t>
      </w:r>
    </w:p>
    <w:p w:rsidR="00FC42C6" w:rsidRPr="00446425" w:rsidRDefault="00FC42C6" w:rsidP="00446425">
      <w:pPr>
        <w:pStyle w:val="Listenabsatz"/>
        <w:numPr>
          <w:ilvl w:val="0"/>
          <w:numId w:val="21"/>
        </w:numPr>
        <w:spacing w:after="120"/>
        <w:ind w:hanging="357"/>
        <w:contextualSpacing w:val="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>Ganz wichtig: der Redaktionsschluss! Bis wann muss dem Redakteur</w:t>
      </w:r>
      <w:r w:rsidR="007B15B4" w:rsidRPr="00446425">
        <w:rPr>
          <w:rFonts w:ascii="Verdana" w:hAnsi="Verdana" w:cs="Arial"/>
          <w:sz w:val="23"/>
          <w:szCs w:val="23"/>
        </w:rPr>
        <w:t xml:space="preserve"> die Pressemitteilung vorliegen</w:t>
      </w:r>
      <w:r w:rsidRPr="00446425">
        <w:rPr>
          <w:rFonts w:ascii="Verdana" w:hAnsi="Verdana" w:cs="Arial"/>
          <w:sz w:val="23"/>
          <w:szCs w:val="23"/>
        </w:rPr>
        <w:t>?</w:t>
      </w:r>
    </w:p>
    <w:p w:rsidR="00FC42C6" w:rsidRPr="00446425" w:rsidRDefault="00FC42C6" w:rsidP="00446425">
      <w:pPr>
        <w:pStyle w:val="Listenabsatz"/>
        <w:numPr>
          <w:ilvl w:val="0"/>
          <w:numId w:val="19"/>
        </w:numPr>
        <w:spacing w:after="120"/>
        <w:ind w:hanging="357"/>
        <w:contextualSpacing w:val="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>Rechtzeitig vor dem Redaktionsschluss sc</w:t>
      </w:r>
      <w:r w:rsidR="00C60EB4" w:rsidRPr="00446425">
        <w:rPr>
          <w:rFonts w:ascii="Verdana" w:hAnsi="Verdana" w:cs="Arial"/>
          <w:sz w:val="23"/>
          <w:szCs w:val="23"/>
        </w:rPr>
        <w:t xml:space="preserve">hicken Sie die ausgefüllte </w:t>
      </w:r>
      <w:r w:rsidRPr="00446425">
        <w:rPr>
          <w:rFonts w:ascii="Verdana" w:hAnsi="Verdana" w:cs="Arial"/>
          <w:sz w:val="23"/>
          <w:szCs w:val="23"/>
        </w:rPr>
        <w:t>Pressemitteilung an die Medien.</w:t>
      </w:r>
      <w:r w:rsidR="00B24381">
        <w:rPr>
          <w:rFonts w:ascii="Verdana" w:hAnsi="Verdana" w:cs="Arial"/>
          <w:sz w:val="23"/>
          <w:szCs w:val="23"/>
        </w:rPr>
        <w:t xml:space="preserve"> </w:t>
      </w:r>
      <w:r w:rsidRPr="00446425">
        <w:rPr>
          <w:rFonts w:ascii="Verdana" w:hAnsi="Verdana" w:cs="Arial"/>
          <w:sz w:val="23"/>
          <w:szCs w:val="23"/>
        </w:rPr>
        <w:t xml:space="preserve">Vergessen Sie nicht Ihre Kontaktdaten und geben Sie </w:t>
      </w:r>
      <w:r w:rsidR="00B24381">
        <w:rPr>
          <w:rFonts w:ascii="Verdana" w:hAnsi="Verdana" w:cs="Arial"/>
          <w:sz w:val="23"/>
          <w:szCs w:val="23"/>
        </w:rPr>
        <w:t>dabei eine Nummer an, unter der Sie gut erreichbar sind (</w:t>
      </w:r>
      <w:r w:rsidR="00182082">
        <w:rPr>
          <w:rFonts w:ascii="Verdana" w:hAnsi="Verdana" w:cs="Arial"/>
          <w:sz w:val="23"/>
          <w:szCs w:val="23"/>
        </w:rPr>
        <w:t xml:space="preserve">idealerweise </w:t>
      </w:r>
      <w:r w:rsidR="00B24381">
        <w:rPr>
          <w:rFonts w:ascii="Verdana" w:hAnsi="Verdana" w:cs="Arial"/>
          <w:sz w:val="23"/>
          <w:szCs w:val="23"/>
        </w:rPr>
        <w:t>Hand</w:t>
      </w:r>
      <w:r w:rsidR="00182082">
        <w:rPr>
          <w:rFonts w:ascii="Verdana" w:hAnsi="Verdana" w:cs="Arial"/>
          <w:sz w:val="23"/>
          <w:szCs w:val="23"/>
        </w:rPr>
        <w:t>y, bei Festnetznummern in Unternehmen/Organisationen die direkte Durchwahl)</w:t>
      </w:r>
      <w:r w:rsidRPr="00446425">
        <w:rPr>
          <w:rFonts w:ascii="Verdana" w:hAnsi="Verdana" w:cs="Arial"/>
          <w:sz w:val="23"/>
          <w:szCs w:val="23"/>
        </w:rPr>
        <w:t>. Bedenken Sie, dass Journalisten unter Zeitdruck stehen. Vermeiden Sie daher, dass diese sich zu Ihnen durchfragen müssen. Seien Sie ansprechbar für Rückfragen!</w:t>
      </w:r>
    </w:p>
    <w:p w:rsidR="00405AE1" w:rsidRPr="00446425" w:rsidRDefault="00405AE1" w:rsidP="003913C6">
      <w:pPr>
        <w:pStyle w:val="berschrift2"/>
        <w:spacing w:before="480" w:beforeAutospacing="0"/>
        <w:rPr>
          <w:rFonts w:ascii="Verdana" w:hAnsi="Verdana" w:cs="Arial"/>
          <w:sz w:val="23"/>
          <w:szCs w:val="23"/>
        </w:rPr>
      </w:pPr>
      <w:bookmarkStart w:id="3" w:name="_Toc447952676"/>
      <w:bookmarkStart w:id="4" w:name="_Toc448168522"/>
      <w:r w:rsidRPr="00446425">
        <w:rPr>
          <w:rFonts w:ascii="Verdana" w:hAnsi="Verdana" w:cs="Arial"/>
          <w:sz w:val="23"/>
          <w:szCs w:val="23"/>
        </w:rPr>
        <w:t xml:space="preserve">Ansprechpartner beim </w:t>
      </w:r>
      <w:r w:rsidR="00DF318D">
        <w:rPr>
          <w:rFonts w:ascii="Verdana" w:hAnsi="Verdana" w:cs="Arial"/>
          <w:sz w:val="23"/>
          <w:szCs w:val="23"/>
        </w:rPr>
        <w:t>Deutschen Blinden- und Sehbehindertenverband (</w:t>
      </w:r>
      <w:r w:rsidRPr="00446425">
        <w:rPr>
          <w:rFonts w:ascii="Verdana" w:hAnsi="Verdana" w:cs="Arial"/>
          <w:sz w:val="23"/>
          <w:szCs w:val="23"/>
        </w:rPr>
        <w:t>DBSV</w:t>
      </w:r>
      <w:bookmarkEnd w:id="3"/>
      <w:bookmarkEnd w:id="4"/>
      <w:r w:rsidR="00DF318D">
        <w:rPr>
          <w:rFonts w:ascii="Verdana" w:hAnsi="Verdana" w:cs="Arial"/>
          <w:sz w:val="23"/>
          <w:szCs w:val="23"/>
        </w:rPr>
        <w:t>)</w:t>
      </w:r>
    </w:p>
    <w:p w:rsidR="00C206A6" w:rsidRPr="00446425" w:rsidRDefault="00C206A6" w:rsidP="00C206A6">
      <w:pPr>
        <w:spacing w:after="12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>Bei Fragen wenden Sie sich bitte an:</w:t>
      </w:r>
    </w:p>
    <w:p w:rsidR="00407F30" w:rsidRPr="00446425" w:rsidRDefault="00C206A6" w:rsidP="00407F30">
      <w:pPr>
        <w:spacing w:after="120"/>
        <w:rPr>
          <w:rFonts w:ascii="Verdana" w:hAnsi="Verdana" w:cs="Arial"/>
          <w:sz w:val="23"/>
          <w:szCs w:val="23"/>
        </w:rPr>
      </w:pPr>
      <w:r w:rsidRPr="00446425">
        <w:rPr>
          <w:rFonts w:ascii="Verdana" w:hAnsi="Verdana" w:cs="Arial"/>
          <w:sz w:val="23"/>
          <w:szCs w:val="23"/>
        </w:rPr>
        <w:t xml:space="preserve">Volker Lenk, </w:t>
      </w:r>
      <w:r w:rsidR="00446425" w:rsidRPr="00446425">
        <w:rPr>
          <w:rFonts w:ascii="Verdana" w:hAnsi="Verdana" w:cs="Arial"/>
          <w:sz w:val="23"/>
          <w:szCs w:val="23"/>
        </w:rPr>
        <w:t>DBSV</w:t>
      </w:r>
      <w:r w:rsidR="00446425">
        <w:rPr>
          <w:rFonts w:ascii="Verdana" w:hAnsi="Verdana" w:cs="Arial"/>
          <w:sz w:val="23"/>
          <w:szCs w:val="23"/>
        </w:rPr>
        <w:t>-</w:t>
      </w:r>
      <w:r w:rsidRPr="00446425">
        <w:rPr>
          <w:rFonts w:ascii="Verdana" w:hAnsi="Verdana" w:cs="Arial"/>
          <w:sz w:val="23"/>
          <w:szCs w:val="23"/>
        </w:rPr>
        <w:t xml:space="preserve">Pressesprecher </w:t>
      </w:r>
      <w:r w:rsidRPr="00446425">
        <w:rPr>
          <w:rFonts w:ascii="Verdana" w:hAnsi="Verdana" w:cs="Arial"/>
          <w:sz w:val="23"/>
          <w:szCs w:val="23"/>
        </w:rPr>
        <w:br/>
        <w:t>Rungestr. 19, 10179 Berlin</w:t>
      </w:r>
      <w:r w:rsidRPr="00446425">
        <w:rPr>
          <w:rFonts w:ascii="Verdana" w:hAnsi="Verdana" w:cs="Arial"/>
          <w:sz w:val="23"/>
          <w:szCs w:val="23"/>
        </w:rPr>
        <w:br/>
        <w:t xml:space="preserve">Tel. </w:t>
      </w:r>
      <w:r w:rsidR="00A45830">
        <w:rPr>
          <w:rFonts w:ascii="Verdana" w:hAnsi="Verdana" w:cs="Arial"/>
          <w:sz w:val="23"/>
          <w:szCs w:val="23"/>
        </w:rPr>
        <w:t>0163 486 30 34</w:t>
      </w:r>
      <w:r w:rsidRPr="00446425">
        <w:rPr>
          <w:rFonts w:ascii="Verdana" w:hAnsi="Verdana" w:cs="Arial"/>
          <w:sz w:val="23"/>
          <w:szCs w:val="23"/>
        </w:rPr>
        <w:br/>
        <w:t xml:space="preserve">E-Mail: </w:t>
      </w:r>
      <w:hyperlink r:id="rId7" w:history="1">
        <w:r w:rsidRPr="00446425">
          <w:rPr>
            <w:rFonts w:ascii="Verdana" w:hAnsi="Verdana" w:cs="Arial"/>
            <w:sz w:val="23"/>
            <w:szCs w:val="23"/>
          </w:rPr>
          <w:t>v.lenk@dbsv.org</w:t>
        </w:r>
      </w:hyperlink>
    </w:p>
    <w:sectPr w:rsidR="00407F30" w:rsidRPr="00446425" w:rsidSect="0044642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A94"/>
    <w:multiLevelType w:val="hybridMultilevel"/>
    <w:tmpl w:val="7140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2DC"/>
    <w:multiLevelType w:val="hybridMultilevel"/>
    <w:tmpl w:val="740C95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FE4A35"/>
    <w:multiLevelType w:val="hybridMultilevel"/>
    <w:tmpl w:val="1750B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0F17"/>
    <w:multiLevelType w:val="hybridMultilevel"/>
    <w:tmpl w:val="3538F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58CD"/>
    <w:multiLevelType w:val="hybridMultilevel"/>
    <w:tmpl w:val="E03E6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4D7F"/>
    <w:multiLevelType w:val="hybridMultilevel"/>
    <w:tmpl w:val="94A4E3C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356F8"/>
    <w:multiLevelType w:val="hybridMultilevel"/>
    <w:tmpl w:val="843C5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1BD0"/>
    <w:multiLevelType w:val="hybridMultilevel"/>
    <w:tmpl w:val="89BA291E"/>
    <w:lvl w:ilvl="0" w:tplc="3F866DCA">
      <w:numFmt w:val="bullet"/>
      <w:lvlText w:val=""/>
      <w:lvlJc w:val="left"/>
      <w:pPr>
        <w:ind w:left="740" w:hanging="3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262E1"/>
    <w:multiLevelType w:val="hybridMultilevel"/>
    <w:tmpl w:val="45CAC8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8D5CF2"/>
    <w:multiLevelType w:val="hybridMultilevel"/>
    <w:tmpl w:val="D9C05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3411"/>
    <w:multiLevelType w:val="hybridMultilevel"/>
    <w:tmpl w:val="3BFA4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2768"/>
    <w:multiLevelType w:val="hybridMultilevel"/>
    <w:tmpl w:val="74520530"/>
    <w:lvl w:ilvl="0" w:tplc="83667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A3FE5"/>
    <w:multiLevelType w:val="hybridMultilevel"/>
    <w:tmpl w:val="E3409B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3D54DC"/>
    <w:multiLevelType w:val="hybridMultilevel"/>
    <w:tmpl w:val="710A2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D5EC8"/>
    <w:multiLevelType w:val="hybridMultilevel"/>
    <w:tmpl w:val="C3DA0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E0912"/>
    <w:multiLevelType w:val="hybridMultilevel"/>
    <w:tmpl w:val="534AD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460AD"/>
    <w:multiLevelType w:val="hybridMultilevel"/>
    <w:tmpl w:val="4882115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BB5554"/>
    <w:multiLevelType w:val="hybridMultilevel"/>
    <w:tmpl w:val="6F964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B352E"/>
    <w:multiLevelType w:val="hybridMultilevel"/>
    <w:tmpl w:val="D1D21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D1CE0"/>
    <w:multiLevelType w:val="hybridMultilevel"/>
    <w:tmpl w:val="EF9E11E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A17EE8"/>
    <w:multiLevelType w:val="hybridMultilevel"/>
    <w:tmpl w:val="6DCA3C8C"/>
    <w:lvl w:ilvl="0" w:tplc="A220389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B5F36"/>
    <w:multiLevelType w:val="hybridMultilevel"/>
    <w:tmpl w:val="C3367E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D91A20"/>
    <w:multiLevelType w:val="hybridMultilevel"/>
    <w:tmpl w:val="CC2C6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C0149"/>
    <w:multiLevelType w:val="hybridMultilevel"/>
    <w:tmpl w:val="F7226F3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A2163C"/>
    <w:multiLevelType w:val="hybridMultilevel"/>
    <w:tmpl w:val="45623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5279B"/>
    <w:multiLevelType w:val="hybridMultilevel"/>
    <w:tmpl w:val="28D4A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20"/>
  </w:num>
  <w:num w:numId="5">
    <w:abstractNumId w:val="2"/>
  </w:num>
  <w:num w:numId="6">
    <w:abstractNumId w:val="0"/>
  </w:num>
  <w:num w:numId="7">
    <w:abstractNumId w:val="25"/>
  </w:num>
  <w:num w:numId="8">
    <w:abstractNumId w:val="13"/>
  </w:num>
  <w:num w:numId="9">
    <w:abstractNumId w:val="9"/>
  </w:num>
  <w:num w:numId="10">
    <w:abstractNumId w:val="14"/>
  </w:num>
  <w:num w:numId="11">
    <w:abstractNumId w:val="24"/>
  </w:num>
  <w:num w:numId="12">
    <w:abstractNumId w:val="3"/>
  </w:num>
  <w:num w:numId="13">
    <w:abstractNumId w:val="18"/>
  </w:num>
  <w:num w:numId="14">
    <w:abstractNumId w:val="4"/>
  </w:num>
  <w:num w:numId="15">
    <w:abstractNumId w:val="2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5"/>
  </w:num>
  <w:num w:numId="21">
    <w:abstractNumId w:val="1"/>
  </w:num>
  <w:num w:numId="22">
    <w:abstractNumId w:val="16"/>
  </w:num>
  <w:num w:numId="23">
    <w:abstractNumId w:val="8"/>
  </w:num>
  <w:num w:numId="24">
    <w:abstractNumId w:val="6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E1"/>
    <w:rsid w:val="000737E2"/>
    <w:rsid w:val="000808F2"/>
    <w:rsid w:val="000C1121"/>
    <w:rsid w:val="00145E26"/>
    <w:rsid w:val="00182082"/>
    <w:rsid w:val="00184A46"/>
    <w:rsid w:val="00194980"/>
    <w:rsid w:val="00222FCA"/>
    <w:rsid w:val="002A40BA"/>
    <w:rsid w:val="002A5FF6"/>
    <w:rsid w:val="002D36E9"/>
    <w:rsid w:val="003913C6"/>
    <w:rsid w:val="003C07CC"/>
    <w:rsid w:val="003F709F"/>
    <w:rsid w:val="00401789"/>
    <w:rsid w:val="00405AE1"/>
    <w:rsid w:val="00407F30"/>
    <w:rsid w:val="00425CB1"/>
    <w:rsid w:val="00446425"/>
    <w:rsid w:val="00512E31"/>
    <w:rsid w:val="00563893"/>
    <w:rsid w:val="00586B68"/>
    <w:rsid w:val="005B13C1"/>
    <w:rsid w:val="005B6690"/>
    <w:rsid w:val="005C18A4"/>
    <w:rsid w:val="00622B74"/>
    <w:rsid w:val="00622FC7"/>
    <w:rsid w:val="00625BB2"/>
    <w:rsid w:val="00633A41"/>
    <w:rsid w:val="00746FD7"/>
    <w:rsid w:val="0077432B"/>
    <w:rsid w:val="007B15B4"/>
    <w:rsid w:val="007C2CE5"/>
    <w:rsid w:val="007D1382"/>
    <w:rsid w:val="008016B8"/>
    <w:rsid w:val="008329D8"/>
    <w:rsid w:val="008B5528"/>
    <w:rsid w:val="008B6AE9"/>
    <w:rsid w:val="00951810"/>
    <w:rsid w:val="00962641"/>
    <w:rsid w:val="00A43457"/>
    <w:rsid w:val="00A45830"/>
    <w:rsid w:val="00A62BB7"/>
    <w:rsid w:val="00A670E3"/>
    <w:rsid w:val="00A72705"/>
    <w:rsid w:val="00A84295"/>
    <w:rsid w:val="00A84F50"/>
    <w:rsid w:val="00B24381"/>
    <w:rsid w:val="00B8766C"/>
    <w:rsid w:val="00BD7177"/>
    <w:rsid w:val="00BF774C"/>
    <w:rsid w:val="00C206A6"/>
    <w:rsid w:val="00C60EB4"/>
    <w:rsid w:val="00C74F49"/>
    <w:rsid w:val="00D30881"/>
    <w:rsid w:val="00D9476A"/>
    <w:rsid w:val="00DE5FEE"/>
    <w:rsid w:val="00DF318D"/>
    <w:rsid w:val="00E52B84"/>
    <w:rsid w:val="00EF4182"/>
    <w:rsid w:val="00EF6B0C"/>
    <w:rsid w:val="00F77603"/>
    <w:rsid w:val="00F93D5E"/>
    <w:rsid w:val="00FC42C6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E444E-FC52-4B25-BE65-69838891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1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5C1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6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C18A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C1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1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1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66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B6690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B669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B669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B6690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B669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6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633A41"/>
    <w:pPr>
      <w:ind w:left="720"/>
      <w:contextualSpacing/>
    </w:pPr>
  </w:style>
  <w:style w:type="paragraph" w:styleId="NurText">
    <w:name w:val="Plain Text"/>
    <w:basedOn w:val="Standard"/>
    <w:link w:val="NurTextZchn"/>
    <w:unhideWhenUsed/>
    <w:rsid w:val="003C07CC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urTextZchn">
    <w:name w:val="Nur Text Zchn"/>
    <w:basedOn w:val="Absatz-Standardschriftart"/>
    <w:link w:val="NurText"/>
    <w:rsid w:val="003C07CC"/>
    <w:rPr>
      <w:rFonts w:ascii="Arial" w:eastAsia="Calibri" w:hAnsi="Arial" w:cs="Arial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5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lenk@dbs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hbehindertensonnta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FBB0-3DA3-4292-A6CF-A0ED5663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Lenk</dc:creator>
  <cp:lastModifiedBy>Volker Lenk</cp:lastModifiedBy>
  <cp:revision>3</cp:revision>
  <cp:lastPrinted>2018-05-11T09:47:00Z</cp:lastPrinted>
  <dcterms:created xsi:type="dcterms:W3CDTF">2022-05-11T16:33:00Z</dcterms:created>
  <dcterms:modified xsi:type="dcterms:W3CDTF">2022-05-12T13:52:00Z</dcterms:modified>
</cp:coreProperties>
</file>