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F96" w:rsidRDefault="00C45F96" w:rsidP="003D5E29">
      <w:pPr>
        <w:pStyle w:val="Empfnger"/>
        <w:framePr w:w="3969" w:h="1701" w:hRule="exact" w:wrap="notBeside" w:vAnchor="page" w:hAnchor="page" w:x="1345" w:y="3120"/>
      </w:pPr>
    </w:p>
    <w:p w:rsidR="00C45F96" w:rsidRDefault="00E81D3D">
      <w:pPr>
        <w:pStyle w:val="Umschlagabsenderadresse"/>
        <w:framePr w:w="4253" w:h="323" w:hSpace="142" w:wrap="around" w:vAnchor="page" w:hAnchor="page" w:x="1345" w:y="2723"/>
      </w:pPr>
      <w:r>
        <w:t>DBSV · Rungestraße 19 · 10179 Berlin</w:t>
      </w:r>
    </w:p>
    <w:p w:rsidR="00C45F96" w:rsidRDefault="00A34603">
      <w:pPr>
        <w:pStyle w:val="Datum"/>
        <w:ind w:firstLine="708"/>
      </w:pPr>
      <w:r>
        <w:t>25.01.2017</w:t>
      </w:r>
    </w:p>
    <w:p w:rsidR="00C45F96" w:rsidRDefault="00A30B7C">
      <w:pPr>
        <w:pStyle w:val="Betreffzeile"/>
      </w:pPr>
      <w:r>
        <w:fldChar w:fldCharType="begin"/>
      </w:r>
      <w:r w:rsidR="00E81D3D">
        <w:instrText xml:space="preserve"> QUOTE "Betreff" \* MERGEFORMAT </w:instrText>
      </w:r>
      <w:r>
        <w:fldChar w:fldCharType="end"/>
      </w:r>
    </w:p>
    <w:p w:rsidR="00887431" w:rsidRDefault="00887431" w:rsidP="00887431">
      <w:pPr>
        <w:pStyle w:val="Anrede"/>
      </w:pPr>
      <w:r>
        <w:t>Sehr geehrte Damen und Herren,</w:t>
      </w:r>
    </w:p>
    <w:p w:rsidR="00887431" w:rsidRDefault="00E52122" w:rsidP="00887431">
      <w:pPr>
        <w:pStyle w:val="Anrede"/>
      </w:pPr>
      <w:r>
        <w:t>anlässlich des</w:t>
      </w:r>
      <w:r w:rsidR="00887431">
        <w:t xml:space="preserve"> </w:t>
      </w:r>
      <w:r>
        <w:t xml:space="preserve">wachsenden Marktes der Gesundheits-Apps </w:t>
      </w:r>
      <w:r w:rsidR="00A34603">
        <w:t>wollen wir</w:t>
      </w:r>
      <w:r>
        <w:t xml:space="preserve">, der </w:t>
      </w:r>
      <w:r w:rsidR="00887431">
        <w:t>Deutschen Blinden- und Sehbehindertenverband</w:t>
      </w:r>
      <w:r w:rsidR="00A34603">
        <w:t xml:space="preserve"> e.V.</w:t>
      </w:r>
      <w:r>
        <w:t>,</w:t>
      </w:r>
      <w:r w:rsidR="00887431">
        <w:t xml:space="preserve"> die Gelegenheit nutzen, um auf das Thema Barrierefreiheit aufmerksam zu machen. </w:t>
      </w:r>
      <w:r w:rsidR="0084413F">
        <w:t>Gleichzeitig wird dieses Thema im Rahmen der nationalen Umsetzungen der EU-Richtlinie</w:t>
      </w:r>
      <w:r w:rsidR="0014676D">
        <w:t xml:space="preserve"> zur Barrierefreiheit von Websites, die in Ihrem Geltungsbereich auch auf mobile Apps erweitert wurde, an zusätzlichem Gewicht gewinnen.</w:t>
      </w:r>
    </w:p>
    <w:p w:rsidR="00887431" w:rsidRDefault="00887431" w:rsidP="00887431">
      <w:pPr>
        <w:pStyle w:val="Anrede"/>
        <w:spacing w:before="0"/>
      </w:pPr>
      <w:r w:rsidRPr="003D5E29">
        <w:rPr>
          <w:b/>
        </w:rPr>
        <w:t>Die gute Nachricht:</w:t>
      </w:r>
      <w:r>
        <w:t xml:space="preserve"> Barrierefreiheit von Mobil-Apps ist bei Einhaltung der Programmierstandards der Betriebssystemhersteller automatisch gegeben. Es ist also ein Leichtes, die Teilhabe von Menschen mit Sehbehinderung oder Blindheit an dieser spannenden und zukunftsweisenden Technologie zu sichern. </w:t>
      </w:r>
    </w:p>
    <w:p w:rsidR="00887431" w:rsidRDefault="00887431" w:rsidP="00887431">
      <w:pPr>
        <w:pStyle w:val="Anrede"/>
        <w:spacing w:before="0"/>
      </w:pPr>
      <w:r>
        <w:t xml:space="preserve">Sie dürfen dabei auch nicht vergessen, dass eine alternde Bevölkerung </w:t>
      </w:r>
      <w:r w:rsidR="003D5E29">
        <w:t xml:space="preserve">mehr und mehr </w:t>
      </w:r>
      <w:r>
        <w:t xml:space="preserve">von Einschränkungen der Sehleistung betroffen sein wird, dabei aber zunehmend digital aktiv sein will. Folglich ist Barrierefreiheit ein Thema aus der Gesellschaftsmitte. </w:t>
      </w:r>
    </w:p>
    <w:p w:rsidR="00887431" w:rsidRPr="003D5E29" w:rsidRDefault="00887431" w:rsidP="003D5E29">
      <w:pPr>
        <w:pStyle w:val="Anrede"/>
        <w:rPr>
          <w:b/>
        </w:rPr>
      </w:pPr>
      <w:r w:rsidRPr="003D5E29">
        <w:rPr>
          <w:b/>
        </w:rPr>
        <w:t xml:space="preserve">Verdeutlichen lässt sich die Wichtigkeit von barrierefreien </w:t>
      </w:r>
      <w:proofErr w:type="spellStart"/>
      <w:r w:rsidRPr="003D5E29">
        <w:rPr>
          <w:b/>
        </w:rPr>
        <w:t>Health</w:t>
      </w:r>
      <w:proofErr w:type="spellEnd"/>
      <w:r w:rsidRPr="003D5E29">
        <w:rPr>
          <w:b/>
        </w:rPr>
        <w:t>-Apps an der Volkskrankheit Diabetes:</w:t>
      </w:r>
    </w:p>
    <w:p w:rsidR="00887431" w:rsidRDefault="00887431" w:rsidP="003D5E29">
      <w:pPr>
        <w:pStyle w:val="Anrede"/>
        <w:spacing w:before="0"/>
      </w:pPr>
      <w:r>
        <w:t>Gesundheits-Apps, die die Werte von Körperzuständen (Blutzucker, Blutdruck usw.) und die Verabreichung von Medikamenten erfassen und das Hinzufügen von Essensmenge und gefühlsmäßiger Verfassung leicht machen bieten Menschen mit Diabetes die außergewöhnliche Möglichkeit, ihre chronische Erkrankung präzise zu dokumentieren</w:t>
      </w:r>
      <w:r w:rsidR="00F912C9">
        <w:t>.</w:t>
      </w:r>
      <w:r>
        <w:t xml:space="preserve"> Tendenzen im Stoffwechsel </w:t>
      </w:r>
      <w:r w:rsidR="00F912C9">
        <w:t xml:space="preserve">werden </w:t>
      </w:r>
      <w:r>
        <w:t>schnell erk</w:t>
      </w:r>
      <w:r w:rsidR="00F912C9">
        <w:t>a</w:t>
      </w:r>
      <w:r>
        <w:t>nn</w:t>
      </w:r>
      <w:r w:rsidR="00F912C9">
        <w:t>t</w:t>
      </w:r>
      <w:r>
        <w:t xml:space="preserve"> und die Effizienz </w:t>
      </w:r>
      <w:r>
        <w:lastRenderedPageBreak/>
        <w:t xml:space="preserve">des Diabetesselbstmanagements </w:t>
      </w:r>
      <w:r w:rsidR="00F912C9">
        <w:t>ge</w:t>
      </w:r>
      <w:r>
        <w:t>steiger</w:t>
      </w:r>
      <w:r w:rsidR="00F912C9">
        <w:t>t</w:t>
      </w:r>
      <w:r>
        <w:t xml:space="preserve">. Diese gesundheitsrelevanten Informationen lassen sich dann auch effektiv mit dem behandelnden Arzt besprechen. Von den </w:t>
      </w:r>
      <w:r w:rsidR="00E70545">
        <w:t>s</w:t>
      </w:r>
      <w:r>
        <w:t>chätzungsweise 6 Millionen Diabetikern in Deutschland sind ca. 140.000 von einer schweren diabetischen Netzhauterkrankung betroffen, 2000 erblinden jedes Jahr. Der sehbehinderte Diabetiker darf daher hier nicht ausgeschlossen werden!</w:t>
      </w:r>
    </w:p>
    <w:p w:rsidR="00887431" w:rsidRPr="00887431" w:rsidRDefault="00887431" w:rsidP="00A91210">
      <w:pPr>
        <w:pStyle w:val="Anrede"/>
        <w:rPr>
          <w:b/>
        </w:rPr>
      </w:pPr>
      <w:r w:rsidRPr="00887431">
        <w:rPr>
          <w:b/>
        </w:rPr>
        <w:t>Es ist ein Leichtes für Barrierefreiheit in (</w:t>
      </w:r>
      <w:proofErr w:type="spellStart"/>
      <w:r w:rsidRPr="00887431">
        <w:rPr>
          <w:b/>
        </w:rPr>
        <w:t>Health</w:t>
      </w:r>
      <w:proofErr w:type="spellEnd"/>
      <w:r w:rsidRPr="00887431">
        <w:rPr>
          <w:b/>
        </w:rPr>
        <w:t>-)Apps zu sorgen!</w:t>
      </w:r>
    </w:p>
    <w:p w:rsidR="00887431" w:rsidRDefault="00887431" w:rsidP="00887431">
      <w:pPr>
        <w:pStyle w:val="Anrede"/>
      </w:pPr>
      <w:r>
        <w:t xml:space="preserve">Moderne Mobilgeräte bieten ein hohes Maß an Barrierefreiheit – eine Einhaltung der durch den Hersteller des Betriebssystems definierten Programmierstandards reicht aus. Dazu auch folgende Links des World Wide Web </w:t>
      </w:r>
      <w:proofErr w:type="spellStart"/>
      <w:r>
        <w:t>Consortium</w:t>
      </w:r>
      <w:proofErr w:type="spellEnd"/>
      <w:r>
        <w:t>, der BBC und des DBSV:</w:t>
      </w:r>
    </w:p>
    <w:p w:rsidR="00887431" w:rsidRDefault="0014676D" w:rsidP="00887431">
      <w:pPr>
        <w:pStyle w:val="Anrede"/>
        <w:spacing w:before="0"/>
      </w:pPr>
      <w:hyperlink r:id="rId8" w:history="1">
        <w:r w:rsidR="00887431" w:rsidRPr="00A77992">
          <w:rPr>
            <w:rStyle w:val="Hyperlink"/>
          </w:rPr>
          <w:t>http://www.w3.org/WAI/mobile/</w:t>
        </w:r>
      </w:hyperlink>
      <w:r w:rsidR="00887431">
        <w:t xml:space="preserve"> </w:t>
      </w:r>
    </w:p>
    <w:p w:rsidR="00887431" w:rsidRDefault="0014676D" w:rsidP="00887431">
      <w:pPr>
        <w:pStyle w:val="Anrede"/>
        <w:spacing w:before="0"/>
      </w:pPr>
      <w:hyperlink r:id="rId9" w:history="1">
        <w:r w:rsidR="00887431" w:rsidRPr="00A77992">
          <w:rPr>
            <w:rStyle w:val="Hyperlink"/>
          </w:rPr>
          <w:t>http://www.bbc.co.uk/guidelines/futuremedia/accessibility/mobile_access.shtml</w:t>
        </w:r>
      </w:hyperlink>
      <w:r w:rsidR="00887431">
        <w:t xml:space="preserve"> </w:t>
      </w:r>
    </w:p>
    <w:p w:rsidR="00887431" w:rsidRDefault="0014676D" w:rsidP="00887431">
      <w:pPr>
        <w:pStyle w:val="Anrede"/>
        <w:spacing w:before="0"/>
      </w:pPr>
      <w:hyperlink r:id="rId10" w:anchor="c4410" w:history="1">
        <w:r w:rsidR="00887431" w:rsidRPr="00A77992">
          <w:rPr>
            <w:rStyle w:val="Hyperlink"/>
          </w:rPr>
          <w:t>http://www.dbsv.org/dbsv/aufgaben-und-themen/sehbehindertentag/sehbehindertentag-2014/forderungen-smartphones-tablets/#c4410</w:t>
        </w:r>
      </w:hyperlink>
      <w:r w:rsidR="00887431">
        <w:t xml:space="preserve"> </w:t>
      </w:r>
    </w:p>
    <w:p w:rsidR="00887431" w:rsidRDefault="00887431" w:rsidP="00887431">
      <w:pPr>
        <w:pStyle w:val="Anrede"/>
      </w:pPr>
      <w:r>
        <w:t xml:space="preserve">Bitte </w:t>
      </w:r>
      <w:r w:rsidR="00E70545">
        <w:t xml:space="preserve">geben Sie diese Informationen an </w:t>
      </w:r>
      <w:r w:rsidR="00A34603">
        <w:t xml:space="preserve">die Mitglieder und Verantwortlichen Ihres Unternehmens </w:t>
      </w:r>
      <w:r w:rsidR="00E70545">
        <w:t>weiter und helfen Sie mit</w:t>
      </w:r>
      <w:r>
        <w:t>, für das wichtige Thema Barrierefreiheit und Teilhabe zu sensibilisieren</w:t>
      </w:r>
      <w:r w:rsidR="00A34603">
        <w:t xml:space="preserve"> und diese zu realisieren</w:t>
      </w:r>
      <w:r>
        <w:t>.</w:t>
      </w:r>
    </w:p>
    <w:p w:rsidR="00887431" w:rsidRDefault="00887431" w:rsidP="00887431">
      <w:pPr>
        <w:pStyle w:val="Anrede"/>
      </w:pPr>
      <w:r>
        <w:t>Gerne können Sie uns auch persönlich ansprechen.</w:t>
      </w:r>
    </w:p>
    <w:p w:rsidR="00887431" w:rsidRDefault="00887431" w:rsidP="00887431">
      <w:pPr>
        <w:pStyle w:val="Anrede"/>
      </w:pPr>
      <w:r>
        <w:t>Mit freundlichen Grüßen</w:t>
      </w:r>
    </w:p>
    <w:p w:rsidR="00E52122" w:rsidRDefault="00E52122" w:rsidP="00887431">
      <w:pPr>
        <w:pStyle w:val="Anrede"/>
        <w:spacing w:before="0" w:after="0"/>
      </w:pPr>
    </w:p>
    <w:p w:rsidR="00887431" w:rsidRDefault="00E52122" w:rsidP="00887431">
      <w:pPr>
        <w:pStyle w:val="Anrede"/>
        <w:spacing w:before="0" w:after="0"/>
      </w:pPr>
      <w:r>
        <w:t>Hilke Groenewold</w:t>
      </w:r>
      <w:r w:rsidR="003D5E29">
        <w:tab/>
      </w:r>
      <w:r w:rsidR="003D5E29">
        <w:tab/>
      </w:r>
      <w:r w:rsidR="003D5E29">
        <w:tab/>
      </w:r>
      <w:r w:rsidR="003D5E29">
        <w:tab/>
      </w:r>
      <w:r w:rsidR="003D5E29">
        <w:tab/>
      </w:r>
      <w:r w:rsidR="003D5E29">
        <w:tab/>
      </w:r>
    </w:p>
    <w:p w:rsidR="003D5E29" w:rsidRDefault="00E52122" w:rsidP="003D5E29">
      <w:pPr>
        <w:pStyle w:val="Anrede"/>
        <w:spacing w:before="0" w:after="0"/>
      </w:pPr>
      <w:r>
        <w:t>Referentin für Barrierefreiheit</w:t>
      </w:r>
      <w:r w:rsidR="003D5E29">
        <w:tab/>
      </w:r>
      <w:r w:rsidR="003D5E29">
        <w:tab/>
      </w:r>
      <w:r w:rsidR="003D5E29">
        <w:tab/>
      </w:r>
      <w:r w:rsidR="003D5E29">
        <w:tab/>
      </w:r>
    </w:p>
    <w:p w:rsidR="003D5E29" w:rsidRDefault="003D5E29" w:rsidP="00887431">
      <w:pPr>
        <w:pStyle w:val="Anrede"/>
        <w:spacing w:before="0" w:after="0"/>
      </w:pPr>
    </w:p>
    <w:p w:rsidR="003D5E29" w:rsidRDefault="00E52122" w:rsidP="00E52122">
      <w:pPr>
        <w:pStyle w:val="Anrede"/>
        <w:spacing w:before="0" w:after="0"/>
        <w:rPr>
          <w:rStyle w:val="Hyperlink"/>
        </w:rPr>
      </w:pPr>
      <w:r>
        <w:t xml:space="preserve">E-Mail: </w:t>
      </w:r>
      <w:hyperlink r:id="rId11" w:history="1">
        <w:r w:rsidRPr="00D32EDB">
          <w:rPr>
            <w:rStyle w:val="Hyperlink"/>
          </w:rPr>
          <w:t>h.groenewold@dbsv.org</w:t>
        </w:r>
      </w:hyperlink>
    </w:p>
    <w:p w:rsidR="00E52122" w:rsidRPr="00E52122" w:rsidRDefault="00E52122" w:rsidP="00E52122">
      <w:r>
        <w:t>Tel: 030- 285387-190</w:t>
      </w:r>
    </w:p>
    <w:p w:rsidR="00887431" w:rsidRDefault="00887431" w:rsidP="00887431">
      <w:pPr>
        <w:pStyle w:val="Anrede"/>
        <w:spacing w:before="0" w:after="0"/>
      </w:pPr>
    </w:p>
    <w:p w:rsidR="00C45F96" w:rsidRDefault="00C45F96">
      <w:pPr>
        <w:pStyle w:val="Unterschrift"/>
      </w:pPr>
      <w:bookmarkStart w:id="0" w:name="_GoBack"/>
      <w:bookmarkEnd w:id="0"/>
    </w:p>
    <w:sectPr w:rsidR="00C45F96" w:rsidSect="00C45F96">
      <w:headerReference w:type="even" r:id="rId12"/>
      <w:headerReference w:type="default" r:id="rId13"/>
      <w:footerReference w:type="even" r:id="rId14"/>
      <w:footerReference w:type="default" r:id="rId15"/>
      <w:headerReference w:type="first" r:id="rId16"/>
      <w:footerReference w:type="first" r:id="rId17"/>
      <w:pgSz w:w="11906" w:h="16838"/>
      <w:pgMar w:top="3119" w:right="1304" w:bottom="2268" w:left="1304" w:header="709" w:footer="34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107" w:rsidRDefault="00EB3107">
      <w:pPr>
        <w:spacing w:after="0" w:line="240" w:lineRule="auto"/>
      </w:pPr>
      <w:r>
        <w:separator/>
      </w:r>
    </w:p>
  </w:endnote>
  <w:endnote w:type="continuationSeparator" w:id="0">
    <w:p w:rsidR="00EB3107" w:rsidRDefault="00EB3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ACB" w:rsidRDefault="00986AC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ACB" w:rsidRDefault="00986AC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ACB" w:rsidRDefault="00887431">
    <w:r>
      <w:rPr>
        <w:b/>
        <w:noProof/>
      </w:rPr>
      <mc:AlternateContent>
        <mc:Choice Requires="wps">
          <w:drawing>
            <wp:anchor distT="0" distB="0" distL="114300" distR="114300" simplePos="0" relativeHeight="251657216" behindDoc="0" locked="0" layoutInCell="1" allowOverlap="1">
              <wp:simplePos x="0" y="0"/>
              <wp:positionH relativeFrom="page">
                <wp:posOffset>-67310</wp:posOffset>
              </wp:positionH>
              <wp:positionV relativeFrom="page">
                <wp:posOffset>9540240</wp:posOffset>
              </wp:positionV>
              <wp:extent cx="8327390" cy="0"/>
              <wp:effectExtent l="8890" t="5715" r="7620"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7390" cy="0"/>
                      </a:xfrm>
                      <a:prstGeom prst="line">
                        <a:avLst/>
                      </a:prstGeom>
                      <a:noFill/>
                      <a:ln w="1270">
                        <a:solidFill>
                          <a:srgbClr val="008E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pt,751.2pt" to="650.4pt,7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" strokecolor="#008ec9" strokeweight=".1pt">
              <w10:wrap anchorx="page" anchory="page"/>
            </v:line>
          </w:pict>
        </mc:Fallback>
      </mc:AlternateContent>
    </w:r>
  </w:p>
  <w:tbl>
    <w:tblPr>
      <w:tblW w:w="10562" w:type="dxa"/>
      <w:tblInd w:w="-639" w:type="dxa"/>
      <w:tblLayout w:type="fixed"/>
      <w:tblCellMar>
        <w:left w:w="70" w:type="dxa"/>
        <w:right w:w="70" w:type="dxa"/>
      </w:tblCellMar>
      <w:tblLook w:val="0000" w:firstRow="0" w:lastRow="0" w:firstColumn="0" w:lastColumn="0" w:noHBand="0" w:noVBand="0"/>
    </w:tblPr>
    <w:tblGrid>
      <w:gridCol w:w="1632"/>
      <w:gridCol w:w="2612"/>
      <w:gridCol w:w="3062"/>
      <w:gridCol w:w="3256"/>
    </w:tblGrid>
    <w:tr w:rsidR="007401CA" w:rsidTr="009E0EAD">
      <w:tc>
        <w:tcPr>
          <w:tcW w:w="1632" w:type="dxa"/>
          <w:tcMar>
            <w:left w:w="0" w:type="dxa"/>
            <w:right w:w="0" w:type="dxa"/>
          </w:tcMar>
        </w:tcPr>
        <w:p w:rsidR="007401CA" w:rsidRDefault="007401CA">
          <w:pPr>
            <w:pStyle w:val="Fuzeile"/>
            <w:rPr>
              <w:sz w:val="18"/>
              <w:szCs w:val="18"/>
            </w:rPr>
          </w:pPr>
          <w:r>
            <w:rPr>
              <w:b/>
              <w:sz w:val="18"/>
              <w:szCs w:val="18"/>
            </w:rPr>
            <w:t>DBSV</w:t>
          </w:r>
          <w:r>
            <w:rPr>
              <w:sz w:val="18"/>
              <w:szCs w:val="18"/>
            </w:rPr>
            <w:br/>
          </w:r>
          <w:r>
            <w:rPr>
              <w:sz w:val="18"/>
              <w:szCs w:val="18"/>
            </w:rPr>
            <w:br/>
            <w:t>Rungestraße 19</w:t>
          </w:r>
          <w:r>
            <w:rPr>
              <w:sz w:val="18"/>
              <w:szCs w:val="18"/>
            </w:rPr>
            <w:br/>
            <w:t>10179 Berlin</w:t>
          </w:r>
        </w:p>
      </w:tc>
      <w:tc>
        <w:tcPr>
          <w:tcW w:w="2612" w:type="dxa"/>
          <w:tcMar>
            <w:left w:w="0" w:type="dxa"/>
            <w:right w:w="0" w:type="dxa"/>
          </w:tcMar>
        </w:tcPr>
        <w:p w:rsidR="007401CA" w:rsidRDefault="007401CA">
          <w:pPr>
            <w:pStyle w:val="Fuzeile"/>
            <w:rPr>
              <w:sz w:val="18"/>
              <w:szCs w:val="18"/>
            </w:rPr>
          </w:pPr>
          <w:r>
            <w:rPr>
              <w:sz w:val="18"/>
              <w:szCs w:val="18"/>
            </w:rPr>
            <w:t>Telefon: (030) 28 53 87-0</w:t>
          </w:r>
          <w:r>
            <w:rPr>
              <w:sz w:val="18"/>
              <w:szCs w:val="18"/>
            </w:rPr>
            <w:br/>
            <w:t>Telefax: (030) 28 53 87-200</w:t>
          </w:r>
          <w:r>
            <w:rPr>
              <w:sz w:val="18"/>
              <w:szCs w:val="18"/>
            </w:rPr>
            <w:br/>
            <w:t xml:space="preserve">E-Mail: </w:t>
          </w:r>
          <w:hyperlink r:id="rId1" w:history="1">
            <w:r>
              <w:rPr>
                <w:rStyle w:val="Hyperlink"/>
                <w:sz w:val="18"/>
                <w:szCs w:val="18"/>
              </w:rPr>
              <w:t>info@dbsv.org</w:t>
            </w:r>
          </w:hyperlink>
          <w:r>
            <w:rPr>
              <w:sz w:val="18"/>
              <w:szCs w:val="18"/>
            </w:rPr>
            <w:br/>
          </w:r>
          <w:hyperlink r:id="rId2" w:history="1">
            <w:r>
              <w:rPr>
                <w:rStyle w:val="Hyperlink"/>
                <w:sz w:val="18"/>
                <w:szCs w:val="18"/>
              </w:rPr>
              <w:t>www.dbsv.org</w:t>
            </w:r>
          </w:hyperlink>
        </w:p>
      </w:tc>
      <w:tc>
        <w:tcPr>
          <w:tcW w:w="3062" w:type="dxa"/>
          <w:tcMar>
            <w:left w:w="0" w:type="dxa"/>
            <w:right w:w="0" w:type="dxa"/>
          </w:tcMar>
        </w:tcPr>
        <w:p w:rsidR="007401CA" w:rsidRDefault="007401CA">
          <w:pPr>
            <w:pStyle w:val="Fuzeile"/>
            <w:rPr>
              <w:sz w:val="18"/>
              <w:szCs w:val="18"/>
            </w:rPr>
          </w:pPr>
          <w:r>
            <w:rPr>
              <w:sz w:val="18"/>
              <w:szCs w:val="18"/>
            </w:rPr>
            <w:t>Präsidentin: Renate Reymann</w:t>
          </w:r>
          <w:r>
            <w:rPr>
              <w:sz w:val="18"/>
              <w:szCs w:val="18"/>
            </w:rPr>
            <w:br/>
            <w:t>Geschäftsführer: Andreas Bethke</w:t>
          </w:r>
          <w:r>
            <w:rPr>
              <w:sz w:val="18"/>
              <w:szCs w:val="18"/>
            </w:rPr>
            <w:br/>
          </w:r>
          <w:r>
            <w:rPr>
              <w:sz w:val="18"/>
              <w:szCs w:val="18"/>
            </w:rPr>
            <w:br/>
            <w:t>UST-ID-Nr.: DE 122 276 349</w:t>
          </w:r>
        </w:p>
      </w:tc>
      <w:tc>
        <w:tcPr>
          <w:tcW w:w="3256" w:type="dxa"/>
          <w:tcMar>
            <w:left w:w="0" w:type="dxa"/>
            <w:right w:w="0" w:type="dxa"/>
          </w:tcMar>
        </w:tcPr>
        <w:p w:rsidR="007401CA" w:rsidRDefault="007401CA">
          <w:pPr>
            <w:pStyle w:val="Fuzeile"/>
            <w:ind w:right="-666"/>
            <w:rPr>
              <w:sz w:val="18"/>
              <w:szCs w:val="18"/>
            </w:rPr>
          </w:pPr>
          <w:r>
            <w:rPr>
              <w:sz w:val="18"/>
              <w:szCs w:val="18"/>
            </w:rPr>
            <w:t>Bank für Sozialwirtschaft</w:t>
          </w:r>
          <w:r>
            <w:rPr>
              <w:sz w:val="18"/>
              <w:szCs w:val="18"/>
            </w:rPr>
            <w:br/>
            <w:t>BLZ: 100 205 00      Kto: 3 273 300</w:t>
          </w:r>
          <w:r>
            <w:rPr>
              <w:sz w:val="18"/>
              <w:szCs w:val="18"/>
            </w:rPr>
            <w:br/>
            <w:t>IBAN: DE 93 100 205 000 003 273 300</w:t>
          </w:r>
          <w:r>
            <w:rPr>
              <w:sz w:val="18"/>
              <w:szCs w:val="18"/>
            </w:rPr>
            <w:br/>
            <w:t>BIC: BFSW DE 33 BER</w:t>
          </w:r>
        </w:p>
      </w:tc>
    </w:tr>
  </w:tbl>
  <w:p w:rsidR="00C45F96" w:rsidRDefault="00C45F9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107" w:rsidRDefault="00EB3107">
      <w:pPr>
        <w:spacing w:after="0" w:line="240" w:lineRule="auto"/>
      </w:pPr>
      <w:r>
        <w:separator/>
      </w:r>
    </w:p>
  </w:footnote>
  <w:footnote w:type="continuationSeparator" w:id="0">
    <w:p w:rsidR="00EB3107" w:rsidRDefault="00EB3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ACB" w:rsidRDefault="00986AC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F96" w:rsidRDefault="00887431">
    <w:r>
      <w:rPr>
        <w:noProof/>
      </w:rPr>
      <w:drawing>
        <wp:anchor distT="0" distB="0" distL="114300" distR="114300" simplePos="0" relativeHeight="251656192" behindDoc="1" locked="0" layoutInCell="1" allowOverlap="1">
          <wp:simplePos x="0" y="0"/>
          <wp:positionH relativeFrom="page">
            <wp:posOffset>5581015</wp:posOffset>
          </wp:positionH>
          <wp:positionV relativeFrom="page">
            <wp:posOffset>791845</wp:posOffset>
          </wp:positionV>
          <wp:extent cx="1625600" cy="846455"/>
          <wp:effectExtent l="0" t="0" r="0" b="0"/>
          <wp:wrapNone/>
          <wp:docPr id="3" name="Bild 2" descr="Logo des DBSV&#10;Deutscher Blinden- und Sehbehindertenverband 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es DBSV&#10;Deutscher Blinden- und Sehbehindertenverband 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00" cy="8464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F96" w:rsidRDefault="00C45F96">
    <w:pPr>
      <w:pStyle w:val="Umschlagabsenderadresse"/>
      <w:spacing w:before="2400"/>
    </w:pPr>
  </w:p>
  <w:p w:rsidR="00C45F96" w:rsidRDefault="00887431">
    <w:r>
      <w:rPr>
        <w:noProof/>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1296035</wp:posOffset>
              </wp:positionV>
              <wp:extent cx="7560310" cy="2087880"/>
              <wp:effectExtent l="9525" t="635" r="2540" b="698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087880"/>
                      </a:xfrm>
                      <a:prstGeom prst="rect">
                        <a:avLst/>
                      </a:prstGeom>
                      <a:solidFill>
                        <a:srgbClr val="008EC9">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102.05pt;width:595.3pt;height:16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" fillcolor="#008ec9" stroked="f">
              <v:fill opacity="13107f"/>
              <w10:wrap anchorx="page" anchory="page"/>
            </v:rect>
          </w:pict>
        </mc:Fallback>
      </mc:AlternateContent>
    </w:r>
    <w:r>
      <w:rPr>
        <w:noProof/>
      </w:rPr>
      <w:drawing>
        <wp:anchor distT="0" distB="0" distL="114300" distR="114300" simplePos="0" relativeHeight="251658240" behindDoc="1" locked="0" layoutInCell="1" allowOverlap="1">
          <wp:simplePos x="0" y="0"/>
          <wp:positionH relativeFrom="page">
            <wp:posOffset>5581015</wp:posOffset>
          </wp:positionH>
          <wp:positionV relativeFrom="page">
            <wp:posOffset>791845</wp:posOffset>
          </wp:positionV>
          <wp:extent cx="1625600" cy="846455"/>
          <wp:effectExtent l="0" t="0" r="0" b="0"/>
          <wp:wrapNone/>
          <wp:docPr id="6" name="Bild 6" descr="Logo des DBSV&#10;Deutscher Blinden- zund Sehbehindertenverband 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des DBSV&#10;Deutscher Blinden- zund Sehbehindertenverband 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00" cy="8464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04E07DC0"/>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CB4F96C"/>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1F0652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F6ABE4E"/>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CE925870"/>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style="mso-position-horizontal-relative:margin" strokecolor="#008ec9">
      <v:stroke color="#008ec9"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31"/>
    <w:rsid w:val="0014676D"/>
    <w:rsid w:val="003D5E29"/>
    <w:rsid w:val="005D47E8"/>
    <w:rsid w:val="007401CA"/>
    <w:rsid w:val="007F0CCB"/>
    <w:rsid w:val="0084413F"/>
    <w:rsid w:val="00887431"/>
    <w:rsid w:val="00986ACB"/>
    <w:rsid w:val="009E0EAD"/>
    <w:rsid w:val="00A30B7C"/>
    <w:rsid w:val="00A34603"/>
    <w:rsid w:val="00A91210"/>
    <w:rsid w:val="00AF1C5B"/>
    <w:rsid w:val="00C45F96"/>
    <w:rsid w:val="00D67064"/>
    <w:rsid w:val="00E52122"/>
    <w:rsid w:val="00E70545"/>
    <w:rsid w:val="00E81D3D"/>
    <w:rsid w:val="00EB3107"/>
    <w:rsid w:val="00EB37B6"/>
    <w:rsid w:val="00F912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margin" strokecolor="#008ec9">
      <v:stroke color="#008ec9"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5F96"/>
    <w:pPr>
      <w:spacing w:after="240" w:line="280" w:lineRule="atLeast"/>
    </w:pPr>
    <w:rPr>
      <w:rFonts w:ascii="Arial" w:hAnsi="Arial"/>
      <w:sz w:val="24"/>
    </w:rPr>
  </w:style>
  <w:style w:type="paragraph" w:styleId="berschrift1">
    <w:name w:val="heading 1"/>
    <w:basedOn w:val="Standard"/>
    <w:next w:val="Standard"/>
    <w:qFormat/>
    <w:rsid w:val="00C45F96"/>
    <w:pPr>
      <w:keepNext/>
      <w:spacing w:after="360"/>
      <w:outlineLvl w:val="0"/>
    </w:pPr>
    <w:rPr>
      <w:b/>
      <w:kern w:val="32"/>
      <w:sz w:val="32"/>
    </w:rPr>
  </w:style>
  <w:style w:type="paragraph" w:styleId="berschrift2">
    <w:name w:val="heading 2"/>
    <w:basedOn w:val="Standard"/>
    <w:next w:val="Standard"/>
    <w:qFormat/>
    <w:rsid w:val="00C45F96"/>
    <w:pPr>
      <w:keepNext/>
      <w:spacing w:before="360"/>
      <w:outlineLvl w:val="1"/>
    </w:pPr>
    <w:rPr>
      <w:b/>
      <w:sz w:val="28"/>
    </w:rPr>
  </w:style>
  <w:style w:type="paragraph" w:styleId="berschrift3">
    <w:name w:val="heading 3"/>
    <w:basedOn w:val="Standard"/>
    <w:next w:val="Standard"/>
    <w:qFormat/>
    <w:rsid w:val="00C45F96"/>
    <w:pPr>
      <w:keepNext/>
      <w:spacing w:before="240" w:after="6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C45F96"/>
    <w:pPr>
      <w:tabs>
        <w:tab w:val="center" w:pos="4536"/>
        <w:tab w:val="right" w:pos="9072"/>
      </w:tabs>
    </w:pPr>
  </w:style>
  <w:style w:type="paragraph" w:styleId="Endnotentext">
    <w:name w:val="endnote text"/>
    <w:basedOn w:val="Standard"/>
    <w:semiHidden/>
    <w:rsid w:val="00C45F96"/>
  </w:style>
  <w:style w:type="paragraph" w:styleId="Fuzeile">
    <w:name w:val="footer"/>
    <w:basedOn w:val="Standard"/>
    <w:link w:val="FuzeileZchn"/>
    <w:rsid w:val="00C45F96"/>
    <w:pPr>
      <w:tabs>
        <w:tab w:val="center" w:pos="4536"/>
        <w:tab w:val="right" w:pos="9072"/>
      </w:tabs>
      <w:spacing w:after="0" w:line="240" w:lineRule="atLeast"/>
    </w:pPr>
    <w:rPr>
      <w:noProof/>
      <w:sz w:val="20"/>
    </w:rPr>
  </w:style>
  <w:style w:type="character" w:styleId="Hyperlink">
    <w:name w:val="Hyperlink"/>
    <w:basedOn w:val="Absatz-Standardschriftart"/>
    <w:uiPriority w:val="99"/>
    <w:semiHidden/>
    <w:rsid w:val="00C45F96"/>
    <w:rPr>
      <w:color w:val="0000FF"/>
      <w:u w:val="single"/>
    </w:rPr>
  </w:style>
  <w:style w:type="character" w:styleId="BesuchterHyperlink">
    <w:name w:val="FollowedHyperlink"/>
    <w:basedOn w:val="Absatz-Standardschriftart"/>
    <w:semiHidden/>
    <w:rsid w:val="00C45F96"/>
    <w:rPr>
      <w:color w:val="800080"/>
      <w:u w:val="single"/>
    </w:rPr>
  </w:style>
  <w:style w:type="paragraph" w:styleId="Sprechblasentext">
    <w:name w:val="Balloon Text"/>
    <w:basedOn w:val="Standard"/>
    <w:semiHidden/>
    <w:unhideWhenUsed/>
    <w:rsid w:val="00C45F96"/>
    <w:pPr>
      <w:spacing w:after="0" w:line="240" w:lineRule="auto"/>
    </w:pPr>
    <w:rPr>
      <w:rFonts w:ascii="Tahoma" w:hAnsi="Tahoma" w:cs="Tahoma"/>
      <w:sz w:val="16"/>
      <w:szCs w:val="16"/>
    </w:rPr>
  </w:style>
  <w:style w:type="character" w:customStyle="1" w:styleId="SprechblasentextZchn">
    <w:name w:val="Sprechblasentext Zchn"/>
    <w:basedOn w:val="Absatz-Standardschriftart"/>
    <w:semiHidden/>
    <w:rsid w:val="00C45F96"/>
    <w:rPr>
      <w:rFonts w:ascii="Tahoma" w:hAnsi="Tahoma" w:cs="Tahoma"/>
      <w:sz w:val="16"/>
      <w:szCs w:val="16"/>
    </w:rPr>
  </w:style>
  <w:style w:type="paragraph" w:styleId="Umschlagabsenderadresse">
    <w:name w:val="envelope return"/>
    <w:basedOn w:val="Standard"/>
    <w:semiHidden/>
    <w:rsid w:val="00C45F96"/>
    <w:pPr>
      <w:spacing w:after="0" w:line="200" w:lineRule="atLeast"/>
    </w:pPr>
    <w:rPr>
      <w:sz w:val="12"/>
    </w:rPr>
  </w:style>
  <w:style w:type="paragraph" w:customStyle="1" w:styleId="Empfnger">
    <w:name w:val="Empfänger"/>
    <w:basedOn w:val="Standard"/>
    <w:rsid w:val="00C45F96"/>
    <w:pPr>
      <w:spacing w:after="0"/>
    </w:pPr>
    <w:rPr>
      <w:noProof/>
    </w:rPr>
  </w:style>
  <w:style w:type="paragraph" w:customStyle="1" w:styleId="Betreffzeile">
    <w:name w:val="Betreffzeile"/>
    <w:basedOn w:val="Standard"/>
    <w:next w:val="berschrift1"/>
    <w:rsid w:val="00C45F96"/>
    <w:rPr>
      <w:b/>
    </w:rPr>
  </w:style>
  <w:style w:type="paragraph" w:styleId="Datum">
    <w:name w:val="Date"/>
    <w:basedOn w:val="Standard"/>
    <w:next w:val="Standard"/>
    <w:semiHidden/>
    <w:rsid w:val="00C45F96"/>
    <w:pPr>
      <w:spacing w:before="960" w:after="120"/>
      <w:jc w:val="right"/>
    </w:pPr>
  </w:style>
  <w:style w:type="paragraph" w:styleId="Anrede">
    <w:name w:val="Salutation"/>
    <w:basedOn w:val="Standard"/>
    <w:next w:val="Standard"/>
    <w:semiHidden/>
    <w:rsid w:val="00C45F96"/>
    <w:pPr>
      <w:spacing w:before="480"/>
    </w:pPr>
  </w:style>
  <w:style w:type="paragraph" w:styleId="Gruformel">
    <w:name w:val="Closing"/>
    <w:basedOn w:val="Standard"/>
    <w:semiHidden/>
    <w:rsid w:val="00C45F96"/>
    <w:pPr>
      <w:spacing w:before="480"/>
    </w:pPr>
  </w:style>
  <w:style w:type="paragraph" w:styleId="Unterschrift">
    <w:name w:val="Signature"/>
    <w:basedOn w:val="Standard"/>
    <w:semiHidden/>
    <w:rsid w:val="00C45F96"/>
  </w:style>
  <w:style w:type="character" w:styleId="HTMLTastatur">
    <w:name w:val="HTML Keyboard"/>
    <w:basedOn w:val="Absatz-Standardschriftart"/>
    <w:semiHidden/>
    <w:rsid w:val="00C45F96"/>
    <w:rPr>
      <w:rFonts w:ascii="Courier New" w:hAnsi="Courier New"/>
      <w:sz w:val="20"/>
    </w:rPr>
  </w:style>
  <w:style w:type="character" w:customStyle="1" w:styleId="FuzeileZchn">
    <w:name w:val="Fußzeile Zchn"/>
    <w:basedOn w:val="Absatz-Standardschriftart"/>
    <w:link w:val="Fuzeile"/>
    <w:rsid w:val="009E0EAD"/>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5F96"/>
    <w:pPr>
      <w:spacing w:after="240" w:line="280" w:lineRule="atLeast"/>
    </w:pPr>
    <w:rPr>
      <w:rFonts w:ascii="Arial" w:hAnsi="Arial"/>
      <w:sz w:val="24"/>
    </w:rPr>
  </w:style>
  <w:style w:type="paragraph" w:styleId="berschrift1">
    <w:name w:val="heading 1"/>
    <w:basedOn w:val="Standard"/>
    <w:next w:val="Standard"/>
    <w:qFormat/>
    <w:rsid w:val="00C45F96"/>
    <w:pPr>
      <w:keepNext/>
      <w:spacing w:after="360"/>
      <w:outlineLvl w:val="0"/>
    </w:pPr>
    <w:rPr>
      <w:b/>
      <w:kern w:val="32"/>
      <w:sz w:val="32"/>
    </w:rPr>
  </w:style>
  <w:style w:type="paragraph" w:styleId="berschrift2">
    <w:name w:val="heading 2"/>
    <w:basedOn w:val="Standard"/>
    <w:next w:val="Standard"/>
    <w:qFormat/>
    <w:rsid w:val="00C45F96"/>
    <w:pPr>
      <w:keepNext/>
      <w:spacing w:before="360"/>
      <w:outlineLvl w:val="1"/>
    </w:pPr>
    <w:rPr>
      <w:b/>
      <w:sz w:val="28"/>
    </w:rPr>
  </w:style>
  <w:style w:type="paragraph" w:styleId="berschrift3">
    <w:name w:val="heading 3"/>
    <w:basedOn w:val="Standard"/>
    <w:next w:val="Standard"/>
    <w:qFormat/>
    <w:rsid w:val="00C45F96"/>
    <w:pPr>
      <w:keepNext/>
      <w:spacing w:before="240" w:after="6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C45F96"/>
    <w:pPr>
      <w:tabs>
        <w:tab w:val="center" w:pos="4536"/>
        <w:tab w:val="right" w:pos="9072"/>
      </w:tabs>
    </w:pPr>
  </w:style>
  <w:style w:type="paragraph" w:styleId="Endnotentext">
    <w:name w:val="endnote text"/>
    <w:basedOn w:val="Standard"/>
    <w:semiHidden/>
    <w:rsid w:val="00C45F96"/>
  </w:style>
  <w:style w:type="paragraph" w:styleId="Fuzeile">
    <w:name w:val="footer"/>
    <w:basedOn w:val="Standard"/>
    <w:link w:val="FuzeileZchn"/>
    <w:rsid w:val="00C45F96"/>
    <w:pPr>
      <w:tabs>
        <w:tab w:val="center" w:pos="4536"/>
        <w:tab w:val="right" w:pos="9072"/>
      </w:tabs>
      <w:spacing w:after="0" w:line="240" w:lineRule="atLeast"/>
    </w:pPr>
    <w:rPr>
      <w:noProof/>
      <w:sz w:val="20"/>
    </w:rPr>
  </w:style>
  <w:style w:type="character" w:styleId="Hyperlink">
    <w:name w:val="Hyperlink"/>
    <w:basedOn w:val="Absatz-Standardschriftart"/>
    <w:uiPriority w:val="99"/>
    <w:semiHidden/>
    <w:rsid w:val="00C45F96"/>
    <w:rPr>
      <w:color w:val="0000FF"/>
      <w:u w:val="single"/>
    </w:rPr>
  </w:style>
  <w:style w:type="character" w:styleId="BesuchterHyperlink">
    <w:name w:val="FollowedHyperlink"/>
    <w:basedOn w:val="Absatz-Standardschriftart"/>
    <w:semiHidden/>
    <w:rsid w:val="00C45F96"/>
    <w:rPr>
      <w:color w:val="800080"/>
      <w:u w:val="single"/>
    </w:rPr>
  </w:style>
  <w:style w:type="paragraph" w:styleId="Sprechblasentext">
    <w:name w:val="Balloon Text"/>
    <w:basedOn w:val="Standard"/>
    <w:semiHidden/>
    <w:unhideWhenUsed/>
    <w:rsid w:val="00C45F96"/>
    <w:pPr>
      <w:spacing w:after="0" w:line="240" w:lineRule="auto"/>
    </w:pPr>
    <w:rPr>
      <w:rFonts w:ascii="Tahoma" w:hAnsi="Tahoma" w:cs="Tahoma"/>
      <w:sz w:val="16"/>
      <w:szCs w:val="16"/>
    </w:rPr>
  </w:style>
  <w:style w:type="character" w:customStyle="1" w:styleId="SprechblasentextZchn">
    <w:name w:val="Sprechblasentext Zchn"/>
    <w:basedOn w:val="Absatz-Standardschriftart"/>
    <w:semiHidden/>
    <w:rsid w:val="00C45F96"/>
    <w:rPr>
      <w:rFonts w:ascii="Tahoma" w:hAnsi="Tahoma" w:cs="Tahoma"/>
      <w:sz w:val="16"/>
      <w:szCs w:val="16"/>
    </w:rPr>
  </w:style>
  <w:style w:type="paragraph" w:styleId="Umschlagabsenderadresse">
    <w:name w:val="envelope return"/>
    <w:basedOn w:val="Standard"/>
    <w:semiHidden/>
    <w:rsid w:val="00C45F96"/>
    <w:pPr>
      <w:spacing w:after="0" w:line="200" w:lineRule="atLeast"/>
    </w:pPr>
    <w:rPr>
      <w:sz w:val="12"/>
    </w:rPr>
  </w:style>
  <w:style w:type="paragraph" w:customStyle="1" w:styleId="Empfnger">
    <w:name w:val="Empfänger"/>
    <w:basedOn w:val="Standard"/>
    <w:rsid w:val="00C45F96"/>
    <w:pPr>
      <w:spacing w:after="0"/>
    </w:pPr>
    <w:rPr>
      <w:noProof/>
    </w:rPr>
  </w:style>
  <w:style w:type="paragraph" w:customStyle="1" w:styleId="Betreffzeile">
    <w:name w:val="Betreffzeile"/>
    <w:basedOn w:val="Standard"/>
    <w:next w:val="berschrift1"/>
    <w:rsid w:val="00C45F96"/>
    <w:rPr>
      <w:b/>
    </w:rPr>
  </w:style>
  <w:style w:type="paragraph" w:styleId="Datum">
    <w:name w:val="Date"/>
    <w:basedOn w:val="Standard"/>
    <w:next w:val="Standard"/>
    <w:semiHidden/>
    <w:rsid w:val="00C45F96"/>
    <w:pPr>
      <w:spacing w:before="960" w:after="120"/>
      <w:jc w:val="right"/>
    </w:pPr>
  </w:style>
  <w:style w:type="paragraph" w:styleId="Anrede">
    <w:name w:val="Salutation"/>
    <w:basedOn w:val="Standard"/>
    <w:next w:val="Standard"/>
    <w:semiHidden/>
    <w:rsid w:val="00C45F96"/>
    <w:pPr>
      <w:spacing w:before="480"/>
    </w:pPr>
  </w:style>
  <w:style w:type="paragraph" w:styleId="Gruformel">
    <w:name w:val="Closing"/>
    <w:basedOn w:val="Standard"/>
    <w:semiHidden/>
    <w:rsid w:val="00C45F96"/>
    <w:pPr>
      <w:spacing w:before="480"/>
    </w:pPr>
  </w:style>
  <w:style w:type="paragraph" w:styleId="Unterschrift">
    <w:name w:val="Signature"/>
    <w:basedOn w:val="Standard"/>
    <w:semiHidden/>
    <w:rsid w:val="00C45F96"/>
  </w:style>
  <w:style w:type="character" w:styleId="HTMLTastatur">
    <w:name w:val="HTML Keyboard"/>
    <w:basedOn w:val="Absatz-Standardschriftart"/>
    <w:semiHidden/>
    <w:rsid w:val="00C45F96"/>
    <w:rPr>
      <w:rFonts w:ascii="Courier New" w:hAnsi="Courier New"/>
      <w:sz w:val="20"/>
    </w:rPr>
  </w:style>
  <w:style w:type="character" w:customStyle="1" w:styleId="FuzeileZchn">
    <w:name w:val="Fußzeile Zchn"/>
    <w:basedOn w:val="Absatz-Standardschriftart"/>
    <w:link w:val="Fuzeile"/>
    <w:rsid w:val="009E0EAD"/>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855722">
      <w:bodyDiv w:val="1"/>
      <w:marLeft w:val="0"/>
      <w:marRight w:val="0"/>
      <w:marTop w:val="0"/>
      <w:marBottom w:val="0"/>
      <w:divBdr>
        <w:top w:val="none" w:sz="0" w:space="0" w:color="auto"/>
        <w:left w:val="none" w:sz="0" w:space="0" w:color="auto"/>
        <w:bottom w:val="none" w:sz="0" w:space="0" w:color="auto"/>
        <w:right w:val="none" w:sz="0" w:space="0" w:color="auto"/>
      </w:divBdr>
    </w:div>
    <w:div w:id="1391728885">
      <w:bodyDiv w:val="1"/>
      <w:marLeft w:val="0"/>
      <w:marRight w:val="0"/>
      <w:marTop w:val="0"/>
      <w:marBottom w:val="0"/>
      <w:divBdr>
        <w:top w:val="none" w:sz="0" w:space="0" w:color="auto"/>
        <w:left w:val="none" w:sz="0" w:space="0" w:color="auto"/>
        <w:bottom w:val="none" w:sz="0" w:space="0" w:color="auto"/>
        <w:right w:val="none" w:sz="0" w:space="0" w:color="auto"/>
      </w:divBdr>
    </w:div>
    <w:div w:id="173696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3.org/WAI/mobil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groenewold@dbsv.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bsv.org/dbsv/aufgaben-und-themen/sehbehindertentag/sehbehindertentag-2014/forderungen-smartphones-table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bc.co.uk/guidelines/futuremedia/accessibility/mobile_access.shtm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dbsv.org/" TargetMode="External"/><Relationship Id="rId1" Type="http://schemas.openxmlformats.org/officeDocument/2006/relationships/hyperlink" Target="mailto:info@dbsv.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roenewold\AppData\Roaming\Microsoft\Templates\2_DBSV_Brief%20f&#252;r%20Mailverkeh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2_DBSV_Brief für Mailverkehr.dotx</Template>
  <TotalTime>0</TotalTime>
  <Pages>2</Pages>
  <Words>340</Words>
  <Characters>2935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3269</CharactersWithSpaces>
  <SharedDoc>false</SharedDoc>
  <HyperlinkBase/>
  <HLinks>
    <vt:vector size="24" baseType="variant">
      <vt:variant>
        <vt:i4>5177420</vt:i4>
      </vt:variant>
      <vt:variant>
        <vt:i4>3</vt:i4>
      </vt:variant>
      <vt:variant>
        <vt:i4>0</vt:i4>
      </vt:variant>
      <vt:variant>
        <vt:i4>5</vt:i4>
      </vt:variant>
      <vt:variant>
        <vt:lpwstr>http://www.dbsv.org/</vt:lpwstr>
      </vt:variant>
      <vt:variant>
        <vt:lpwstr/>
      </vt:variant>
      <vt:variant>
        <vt:i4>3211264</vt:i4>
      </vt:variant>
      <vt:variant>
        <vt:i4>0</vt:i4>
      </vt:variant>
      <vt:variant>
        <vt:i4>0</vt:i4>
      </vt:variant>
      <vt:variant>
        <vt:i4>5</vt:i4>
      </vt:variant>
      <vt:variant>
        <vt:lpwstr>mailto:info@dbsv.org</vt:lpwstr>
      </vt:variant>
      <vt:variant>
        <vt:lpwstr/>
      </vt:variant>
      <vt:variant>
        <vt:i4>2097224</vt:i4>
      </vt:variant>
      <vt:variant>
        <vt:i4>-1</vt:i4>
      </vt:variant>
      <vt:variant>
        <vt:i4>2050</vt:i4>
      </vt:variant>
      <vt:variant>
        <vt:i4>1</vt:i4>
      </vt:variant>
      <vt:variant>
        <vt:lpwstr>DBSV_4C</vt:lpwstr>
      </vt:variant>
      <vt:variant>
        <vt:lpwstr/>
      </vt:variant>
      <vt:variant>
        <vt:i4>2097224</vt:i4>
      </vt:variant>
      <vt:variant>
        <vt:i4>-1</vt:i4>
      </vt:variant>
      <vt:variant>
        <vt:i4>2054</vt:i4>
      </vt:variant>
      <vt:variant>
        <vt:i4>1</vt:i4>
      </vt:variant>
      <vt:variant>
        <vt:lpwstr>DBSV_4C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Johannes Egerer</dc:creator>
  <cp:lastModifiedBy>Hilke Groenewold</cp:lastModifiedBy>
  <cp:revision>4</cp:revision>
  <cp:lastPrinted>2007-11-14T16:07:00Z</cp:lastPrinted>
  <dcterms:created xsi:type="dcterms:W3CDTF">2017-01-25T14:20:00Z</dcterms:created>
  <dcterms:modified xsi:type="dcterms:W3CDTF">2017-02-20T14:07:00Z</dcterms:modified>
</cp:coreProperties>
</file>